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C3580" w14:textId="3442AFC1" w:rsidR="003C2BA2" w:rsidRPr="00E369C8" w:rsidRDefault="009F2C7F" w:rsidP="00892178">
      <w:pPr>
        <w:pStyle w:val="Heading1"/>
        <w:jc w:val="center"/>
      </w:pPr>
      <w:r w:rsidRPr="00E369C8">
        <w:t xml:space="preserve">Polarities </w:t>
      </w:r>
      <w:r w:rsidR="00A7208C">
        <w:t xml:space="preserve">and Regions Network Plus: </w:t>
      </w:r>
      <w:r w:rsidR="00314F14">
        <w:t>Research Projects</w:t>
      </w:r>
      <w:r w:rsidR="00B7208B" w:rsidRPr="00E369C8">
        <w:t xml:space="preserve"> </w:t>
      </w:r>
    </w:p>
    <w:p w14:paraId="1A00A589" w14:textId="77777777" w:rsidR="00B7208B" w:rsidRDefault="00B7208B">
      <w:pPr>
        <w:rPr>
          <w:rFonts w:ascii="Aptos" w:hAnsi="Aptos"/>
          <w:sz w:val="22"/>
          <w:szCs w:val="22"/>
        </w:rPr>
      </w:pPr>
    </w:p>
    <w:p w14:paraId="4B4A6691" w14:textId="77777777" w:rsidR="00DC7234" w:rsidRPr="00892178" w:rsidRDefault="00DC7234" w:rsidP="00892178">
      <w:pPr>
        <w:pStyle w:val="Heading3"/>
        <w:rPr>
          <w:rFonts w:ascii="Calibri" w:hAnsi="Calibri" w:cs="Calibri"/>
        </w:rPr>
      </w:pPr>
      <w:r w:rsidRPr="00892178">
        <w:rPr>
          <w:rFonts w:asciiTheme="majorHAnsi" w:hAnsiTheme="majorHAnsi" w:cstheme="majorHAnsi"/>
        </w:rPr>
        <w:t>Background</w:t>
      </w:r>
    </w:p>
    <w:p w14:paraId="004DAE5C" w14:textId="25F2F437" w:rsidR="00DC7234" w:rsidRDefault="00A7208C" w:rsidP="00DC7234">
      <w:pPr>
        <w:rPr>
          <w:rFonts w:ascii="Aptos" w:hAnsi="Aptos"/>
          <w:sz w:val="22"/>
          <w:szCs w:val="22"/>
        </w:rPr>
      </w:pPr>
      <w:r>
        <w:rPr>
          <w:rFonts w:ascii="Aptos" w:hAnsi="Aptos"/>
          <w:sz w:val="22"/>
          <w:szCs w:val="22"/>
        </w:rPr>
        <w:t>Th</w:t>
      </w:r>
      <w:r w:rsidR="00E25207">
        <w:rPr>
          <w:rFonts w:ascii="Aptos" w:hAnsi="Aptos"/>
          <w:sz w:val="22"/>
          <w:szCs w:val="22"/>
        </w:rPr>
        <w:t>is</w:t>
      </w:r>
      <w:r>
        <w:rPr>
          <w:rFonts w:ascii="Aptos" w:hAnsi="Aptos"/>
          <w:sz w:val="22"/>
          <w:szCs w:val="22"/>
        </w:rPr>
        <w:t xml:space="preserve"> Research Projects scheme is funded by the UKRI Network Plus </w:t>
      </w:r>
      <w:r w:rsidR="00E25207">
        <w:rPr>
          <w:rFonts w:ascii="Aptos" w:hAnsi="Aptos"/>
          <w:sz w:val="22"/>
          <w:szCs w:val="22"/>
        </w:rPr>
        <w:t>‘</w:t>
      </w:r>
      <w:r w:rsidRPr="000D6220">
        <w:rPr>
          <w:rFonts w:ascii="Aptos" w:hAnsi="Aptos"/>
          <w:sz w:val="22"/>
          <w:szCs w:val="22"/>
        </w:rPr>
        <w:t>Shifting Global Polarities: Russia, China, and Eurasia in Transition</w:t>
      </w:r>
      <w:r w:rsidR="00E25207">
        <w:rPr>
          <w:rFonts w:ascii="Aptos" w:hAnsi="Aptos"/>
          <w:sz w:val="22"/>
          <w:szCs w:val="22"/>
        </w:rPr>
        <w:t>’</w:t>
      </w:r>
      <w:r>
        <w:rPr>
          <w:rFonts w:ascii="Aptos" w:hAnsi="Aptos"/>
          <w:sz w:val="22"/>
          <w:szCs w:val="22"/>
        </w:rPr>
        <w:t xml:space="preserve">. </w:t>
      </w:r>
      <w:r w:rsidR="00A60452" w:rsidRPr="00F35F16">
        <w:rPr>
          <w:rFonts w:ascii="Aptos" w:hAnsi="Aptos"/>
          <w:sz w:val="22"/>
          <w:szCs w:val="22"/>
        </w:rPr>
        <w:t>Th</w:t>
      </w:r>
      <w:r w:rsidR="00A60452">
        <w:rPr>
          <w:rFonts w:ascii="Aptos" w:hAnsi="Aptos"/>
          <w:sz w:val="22"/>
          <w:szCs w:val="22"/>
        </w:rPr>
        <w:t xml:space="preserve">is funding </w:t>
      </w:r>
      <w:r w:rsidR="00A60452" w:rsidRPr="00F35F16">
        <w:rPr>
          <w:rFonts w:ascii="Aptos" w:hAnsi="Aptos"/>
          <w:sz w:val="22"/>
          <w:szCs w:val="22"/>
        </w:rPr>
        <w:t xml:space="preserve">initiative </w:t>
      </w:r>
      <w:r w:rsidR="00A60452">
        <w:rPr>
          <w:rFonts w:ascii="Aptos" w:hAnsi="Aptos"/>
          <w:sz w:val="22"/>
          <w:szCs w:val="22"/>
        </w:rPr>
        <w:t>brings together</w:t>
      </w:r>
      <w:r w:rsidR="00A60452" w:rsidRPr="00F35F16">
        <w:rPr>
          <w:rFonts w:ascii="Aptos" w:hAnsi="Aptos"/>
          <w:sz w:val="22"/>
          <w:szCs w:val="22"/>
        </w:rPr>
        <w:t xml:space="preserve"> a network of leading expertise and centres of excellence from across the UK and overseas to address gaps and needs in research during a period of major societal, geopolitical, and environmental transformation </w:t>
      </w:r>
      <w:r w:rsidR="00A60452" w:rsidRPr="00F745F4">
        <w:rPr>
          <w:rFonts w:ascii="Aptos" w:hAnsi="Aptos"/>
          <w:sz w:val="22"/>
          <w:szCs w:val="22"/>
        </w:rPr>
        <w:t>spanning Eastern Europe, the Caucasus, and Central, East &amp; Pacific Asia</w:t>
      </w:r>
      <w:r w:rsidR="00DC7234" w:rsidRPr="00F35F16">
        <w:rPr>
          <w:rFonts w:ascii="Aptos" w:hAnsi="Aptos"/>
          <w:sz w:val="22"/>
          <w:szCs w:val="22"/>
        </w:rPr>
        <w:t>. The funding was awarded by UK Research and Innovation (UKRI) as part of their Building a Secure and Resilient World strategic theme.</w:t>
      </w:r>
    </w:p>
    <w:p w14:paraId="3F269F31" w14:textId="77777777" w:rsidR="00DC7234" w:rsidRPr="00F35F16" w:rsidRDefault="00DC7234" w:rsidP="00DC7234">
      <w:pPr>
        <w:rPr>
          <w:rFonts w:ascii="Aptos" w:hAnsi="Aptos"/>
          <w:sz w:val="22"/>
          <w:szCs w:val="22"/>
        </w:rPr>
      </w:pPr>
    </w:p>
    <w:p w14:paraId="551D071A" w14:textId="77777777" w:rsidR="00910404" w:rsidRPr="00F35F16" w:rsidRDefault="00910404" w:rsidP="00910404">
      <w:pPr>
        <w:rPr>
          <w:rFonts w:ascii="Aptos" w:hAnsi="Aptos"/>
          <w:sz w:val="22"/>
          <w:szCs w:val="22"/>
        </w:rPr>
      </w:pPr>
      <w:r w:rsidRPr="00F35F1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w:t>
      </w:r>
      <w:r>
        <w:rPr>
          <w:rFonts w:ascii="Aptos" w:hAnsi="Aptos"/>
          <w:sz w:val="22"/>
          <w:szCs w:val="22"/>
        </w:rPr>
        <w:t xml:space="preserve"> </w:t>
      </w:r>
      <w:r w:rsidRPr="00F35F16">
        <w:rPr>
          <w:rFonts w:ascii="Aptos" w:hAnsi="Aptos"/>
          <w:sz w:val="22"/>
          <w:szCs w:val="22"/>
        </w:rPr>
        <w:t xml:space="preserve">The network’s activities </w:t>
      </w:r>
      <w:r>
        <w:rPr>
          <w:rFonts w:ascii="Aptos" w:hAnsi="Aptos"/>
          <w:sz w:val="22"/>
          <w:szCs w:val="22"/>
        </w:rPr>
        <w:t xml:space="preserve">aim to assist </w:t>
      </w:r>
      <w:r w:rsidRPr="00F35F16">
        <w:rPr>
          <w:rFonts w:ascii="Aptos" w:hAnsi="Aptos"/>
          <w:sz w:val="22"/>
          <w:szCs w:val="22"/>
        </w:rPr>
        <w:t>understand</w:t>
      </w:r>
      <w:r>
        <w:rPr>
          <w:rFonts w:ascii="Aptos" w:hAnsi="Aptos"/>
          <w:sz w:val="22"/>
          <w:szCs w:val="22"/>
        </w:rPr>
        <w:t>ing</w:t>
      </w:r>
      <w:r w:rsidRPr="00F35F16">
        <w:rPr>
          <w:rFonts w:ascii="Aptos" w:hAnsi="Aptos"/>
          <w:sz w:val="22"/>
          <w:szCs w:val="22"/>
        </w:rPr>
        <w:t xml:space="preserve"> and identif</w:t>
      </w:r>
      <w:r>
        <w:rPr>
          <w:rFonts w:ascii="Aptos" w:hAnsi="Aptos"/>
          <w:sz w:val="22"/>
          <w:szCs w:val="22"/>
        </w:rPr>
        <w:t>ication of</w:t>
      </w:r>
      <w:r w:rsidRPr="00F35F16">
        <w:rPr>
          <w:rFonts w:ascii="Aptos" w:hAnsi="Aptos"/>
          <w:sz w:val="22"/>
          <w:szCs w:val="22"/>
        </w:rPr>
        <w:t xml:space="preserve"> global risks and help inform better decision-making</w:t>
      </w:r>
      <w:r>
        <w:rPr>
          <w:rFonts w:ascii="Aptos" w:hAnsi="Aptos"/>
          <w:sz w:val="22"/>
          <w:szCs w:val="22"/>
        </w:rPr>
        <w:t>.</w:t>
      </w:r>
    </w:p>
    <w:p w14:paraId="06390F70" w14:textId="77777777" w:rsidR="00DC7234" w:rsidRPr="00F35F16" w:rsidRDefault="00DC7234" w:rsidP="00DC7234">
      <w:pPr>
        <w:rPr>
          <w:rFonts w:ascii="Aptos" w:hAnsi="Aptos"/>
          <w:sz w:val="22"/>
          <w:szCs w:val="22"/>
        </w:rPr>
      </w:pPr>
    </w:p>
    <w:p w14:paraId="5611E678" w14:textId="66791B60" w:rsidR="00DC7234" w:rsidRDefault="00DC7234" w:rsidP="00DC7234">
      <w:pPr>
        <w:rPr>
          <w:rFonts w:ascii="Aptos" w:hAnsi="Aptos"/>
          <w:sz w:val="22"/>
          <w:szCs w:val="22"/>
        </w:rPr>
      </w:pPr>
      <w:r w:rsidRPr="00F35F16">
        <w:rPr>
          <w:rFonts w:ascii="Aptos" w:hAnsi="Aptos"/>
          <w:sz w:val="22"/>
          <w:szCs w:val="22"/>
        </w:rPr>
        <w:t xml:space="preserve">Partners include the Universities of </w:t>
      </w:r>
      <w:r>
        <w:rPr>
          <w:rFonts w:ascii="Aptos" w:hAnsi="Aptos"/>
          <w:sz w:val="22"/>
          <w:szCs w:val="22"/>
        </w:rPr>
        <w:t xml:space="preserve">Birmingham, </w:t>
      </w:r>
      <w:r w:rsidRPr="00F35F16">
        <w:rPr>
          <w:rFonts w:ascii="Aptos" w:hAnsi="Aptos"/>
          <w:sz w:val="22"/>
          <w:szCs w:val="22"/>
        </w:rPr>
        <w:t>Glasgow, Manchester and Oxford, together with the Institute of Development Studies and the Royal United Services Institute in the UK.</w:t>
      </w:r>
      <w:r>
        <w:rPr>
          <w:rFonts w:ascii="Aptos" w:hAnsi="Aptos"/>
          <w:sz w:val="22"/>
          <w:szCs w:val="22"/>
        </w:rPr>
        <w:t xml:space="preserve"> </w:t>
      </w:r>
      <w:r w:rsidRPr="00F35F16">
        <w:rPr>
          <w:rFonts w:ascii="Aptos" w:hAnsi="Aptos"/>
          <w:sz w:val="22"/>
          <w:szCs w:val="22"/>
        </w:rPr>
        <w:t xml:space="preserve">Overseas, partners include Colgate University in the USA; the Ukrainian Catholic University; Helsinki University in Finland; and </w:t>
      </w:r>
      <w:r w:rsidR="00976704">
        <w:rPr>
          <w:rFonts w:ascii="Aptos" w:hAnsi="Aptos"/>
          <w:sz w:val="22"/>
          <w:szCs w:val="22"/>
        </w:rPr>
        <w:t>Nagasaki</w:t>
      </w:r>
      <w:r w:rsidRPr="00F35F16">
        <w:rPr>
          <w:rFonts w:ascii="Aptos" w:hAnsi="Aptos"/>
          <w:sz w:val="22"/>
          <w:szCs w:val="22"/>
        </w:rPr>
        <w:t xml:space="preserve"> University in Japan.</w:t>
      </w:r>
    </w:p>
    <w:p w14:paraId="543D3E03" w14:textId="77777777" w:rsidR="00220C74" w:rsidRDefault="00220C74" w:rsidP="00DC7234">
      <w:pPr>
        <w:rPr>
          <w:rFonts w:ascii="Aptos" w:hAnsi="Aptos"/>
          <w:sz w:val="22"/>
          <w:szCs w:val="22"/>
        </w:rPr>
      </w:pPr>
    </w:p>
    <w:p w14:paraId="093C3731" w14:textId="37E96E1F" w:rsidR="00220C74" w:rsidRDefault="00220C74" w:rsidP="00DC7234">
      <w:pPr>
        <w:rPr>
          <w:rFonts w:ascii="Aptos" w:hAnsi="Aptos"/>
          <w:sz w:val="22"/>
          <w:szCs w:val="22"/>
        </w:rPr>
      </w:pPr>
      <w:hyperlink r:id="rId10" w:tgtFrame="_blank" w:tooltip="file:///C:/Users/CMoo03/AppData/Local/Microsoft/Windows/INetCache/Content.Outlook/MR3DBJX4/ukri.org" w:history="1">
        <w:r w:rsidRPr="00096D30">
          <w:rPr>
            <w:rFonts w:ascii="Aptos" w:eastAsiaTheme="majorEastAsia" w:hAnsi="Aptos" w:cs="Arial"/>
            <w:color w:val="0000FF"/>
            <w:sz w:val="22"/>
            <w:szCs w:val="22"/>
            <w:u w:val="single"/>
            <w:bdr w:val="none" w:sz="0" w:space="0" w:color="auto" w:frame="1"/>
          </w:rPr>
          <w:t>UK Research and Innovation</w:t>
        </w:r>
      </w:hyperlink>
      <w:r w:rsidRPr="00096D30">
        <w:rPr>
          <w:rFonts w:ascii="Aptos" w:eastAsiaTheme="majorEastAsia" w:hAnsi="Aptos" w:cs="Arial"/>
          <w:color w:val="002060"/>
          <w:sz w:val="22"/>
          <w:szCs w:val="22"/>
          <w:bdr w:val="none" w:sz="0" w:space="0" w:color="auto" w:frame="1"/>
        </w:rPr>
        <w:t> </w:t>
      </w:r>
      <w:r w:rsidRPr="00096D30">
        <w:rPr>
          <w:rFonts w:ascii="Aptos" w:hAnsi="Aptos" w:cs="Arial"/>
          <w:color w:val="002060"/>
          <w:sz w:val="22"/>
          <w:szCs w:val="22"/>
          <w:bdr w:val="none" w:sz="0" w:space="0" w:color="auto" w:frame="1"/>
        </w:rPr>
        <w:t>creates knowledge with impact by investing over £8 billion a year in research and innovation through the UK’s nine leading funding councils.</w:t>
      </w:r>
    </w:p>
    <w:p w14:paraId="402A8E7B" w14:textId="6E41BA05" w:rsidR="00E369C8" w:rsidRPr="00892178" w:rsidRDefault="00892178" w:rsidP="00892178">
      <w:pPr>
        <w:pStyle w:val="Heading3"/>
        <w:rPr>
          <w:rFonts w:asciiTheme="majorHAnsi" w:hAnsiTheme="majorHAnsi" w:cstheme="majorHAnsi"/>
        </w:rPr>
      </w:pPr>
      <w:r>
        <w:rPr>
          <w:rFonts w:asciiTheme="majorHAnsi" w:hAnsiTheme="majorHAnsi" w:cstheme="majorHAnsi"/>
        </w:rPr>
        <w:t xml:space="preserve">Research projects </w:t>
      </w:r>
      <w:proofErr w:type="gramStart"/>
      <w:r w:rsidR="00814B83" w:rsidRPr="00892178">
        <w:rPr>
          <w:rFonts w:asciiTheme="majorHAnsi" w:hAnsiTheme="majorHAnsi" w:cstheme="majorHAnsi"/>
        </w:rPr>
        <w:t>at a glance</w:t>
      </w:r>
      <w:proofErr w:type="gramEnd"/>
      <w:r w:rsidR="00814B83" w:rsidRPr="00892178">
        <w:rPr>
          <w:rFonts w:asciiTheme="majorHAnsi" w:hAnsiTheme="majorHAnsi" w:cstheme="majorHAnsi"/>
        </w:rPr>
        <w:t>:</w:t>
      </w:r>
    </w:p>
    <w:p w14:paraId="27920059" w14:textId="24B3FF75" w:rsidR="0088233B" w:rsidRPr="00A25DD6" w:rsidRDefault="0088233B" w:rsidP="00A25DD6">
      <w:pPr>
        <w:pStyle w:val="ListParagraph"/>
        <w:numPr>
          <w:ilvl w:val="0"/>
          <w:numId w:val="1"/>
        </w:numPr>
        <w:rPr>
          <w:rFonts w:ascii="Aptos" w:hAnsi="Aptos"/>
          <w:sz w:val="22"/>
          <w:szCs w:val="22"/>
        </w:rPr>
      </w:pPr>
      <w:r w:rsidRPr="00A25DD6">
        <w:rPr>
          <w:rFonts w:ascii="Aptos" w:hAnsi="Aptos"/>
          <w:b/>
          <w:bCs/>
          <w:sz w:val="22"/>
          <w:szCs w:val="22"/>
        </w:rPr>
        <w:t>Number:</w:t>
      </w:r>
      <w:r w:rsidRPr="00A25DD6">
        <w:rPr>
          <w:rFonts w:ascii="Aptos" w:hAnsi="Aptos"/>
          <w:sz w:val="22"/>
          <w:szCs w:val="22"/>
        </w:rPr>
        <w:t xml:space="preserve"> </w:t>
      </w:r>
      <w:r w:rsidR="001C79CE">
        <w:rPr>
          <w:rFonts w:ascii="Aptos" w:hAnsi="Aptos"/>
          <w:sz w:val="22"/>
          <w:szCs w:val="22"/>
        </w:rPr>
        <w:t xml:space="preserve">Up to </w:t>
      </w:r>
      <w:r w:rsidRPr="00A25DD6">
        <w:rPr>
          <w:rFonts w:ascii="Aptos" w:hAnsi="Aptos"/>
          <w:sz w:val="22"/>
          <w:szCs w:val="22"/>
        </w:rPr>
        <w:t>1</w:t>
      </w:r>
      <w:r w:rsidR="009A21D8">
        <w:rPr>
          <w:rFonts w:ascii="Aptos" w:hAnsi="Aptos"/>
          <w:sz w:val="22"/>
          <w:szCs w:val="22"/>
        </w:rPr>
        <w:t xml:space="preserve">0 </w:t>
      </w:r>
      <w:r w:rsidR="008D4AD7">
        <w:rPr>
          <w:rFonts w:ascii="Aptos" w:hAnsi="Aptos"/>
          <w:sz w:val="22"/>
          <w:szCs w:val="22"/>
        </w:rPr>
        <w:t xml:space="preserve">funded </w:t>
      </w:r>
      <w:r w:rsidR="002C6213">
        <w:rPr>
          <w:rFonts w:ascii="Aptos" w:hAnsi="Aptos"/>
          <w:sz w:val="22"/>
          <w:szCs w:val="22"/>
        </w:rPr>
        <w:t>p</w:t>
      </w:r>
      <w:r w:rsidR="009A21D8">
        <w:rPr>
          <w:rFonts w:ascii="Aptos" w:hAnsi="Aptos"/>
          <w:sz w:val="22"/>
          <w:szCs w:val="22"/>
        </w:rPr>
        <w:t xml:space="preserve">rojects </w:t>
      </w:r>
      <w:r w:rsidR="001C79CE">
        <w:rPr>
          <w:rFonts w:ascii="Aptos" w:hAnsi="Aptos"/>
          <w:sz w:val="22"/>
          <w:szCs w:val="22"/>
        </w:rPr>
        <w:t xml:space="preserve">per </w:t>
      </w:r>
      <w:r w:rsidRPr="00A25DD6">
        <w:rPr>
          <w:rFonts w:ascii="Aptos" w:hAnsi="Aptos"/>
          <w:sz w:val="22"/>
          <w:szCs w:val="22"/>
        </w:rPr>
        <w:t>year</w:t>
      </w:r>
    </w:p>
    <w:p w14:paraId="5AB78842" w14:textId="24B5D60D" w:rsidR="0088233B" w:rsidRDefault="0088233B" w:rsidP="00A25DD6">
      <w:pPr>
        <w:pStyle w:val="ListParagraph"/>
        <w:numPr>
          <w:ilvl w:val="0"/>
          <w:numId w:val="1"/>
        </w:numPr>
        <w:rPr>
          <w:rFonts w:ascii="Aptos" w:hAnsi="Aptos"/>
          <w:sz w:val="22"/>
          <w:szCs w:val="22"/>
        </w:rPr>
      </w:pPr>
      <w:r w:rsidRPr="00A25DD6">
        <w:rPr>
          <w:rFonts w:ascii="Aptos" w:hAnsi="Aptos"/>
          <w:b/>
          <w:bCs/>
          <w:sz w:val="22"/>
          <w:szCs w:val="22"/>
        </w:rPr>
        <w:t>Amount</w:t>
      </w:r>
      <w:r w:rsidRPr="00DB7F13">
        <w:rPr>
          <w:rFonts w:ascii="Aptos" w:hAnsi="Aptos"/>
          <w:b/>
          <w:bCs/>
          <w:sz w:val="22"/>
          <w:szCs w:val="22"/>
        </w:rPr>
        <w:t>:</w:t>
      </w:r>
      <w:r w:rsidR="008D4AD7" w:rsidRPr="00DB7F13">
        <w:rPr>
          <w:rFonts w:ascii="Aptos" w:hAnsi="Aptos"/>
          <w:b/>
          <w:bCs/>
          <w:sz w:val="22"/>
          <w:szCs w:val="22"/>
        </w:rPr>
        <w:t xml:space="preserve"> </w:t>
      </w:r>
      <w:r w:rsidR="008D4AD7" w:rsidRPr="002A3A42">
        <w:rPr>
          <w:rFonts w:ascii="Aptos" w:hAnsi="Aptos"/>
          <w:sz w:val="22"/>
          <w:szCs w:val="22"/>
        </w:rPr>
        <w:t xml:space="preserve">Up </w:t>
      </w:r>
      <w:r w:rsidR="008D4AD7" w:rsidRPr="009209A6">
        <w:rPr>
          <w:rFonts w:ascii="Aptos" w:hAnsi="Aptos"/>
          <w:sz w:val="22"/>
          <w:szCs w:val="22"/>
        </w:rPr>
        <w:t>to</w:t>
      </w:r>
      <w:r w:rsidRPr="009209A6">
        <w:rPr>
          <w:rFonts w:ascii="Aptos" w:hAnsi="Aptos"/>
          <w:sz w:val="22"/>
          <w:szCs w:val="22"/>
        </w:rPr>
        <w:t xml:space="preserve"> £</w:t>
      </w:r>
      <w:r w:rsidR="009A21D8" w:rsidRPr="009209A6">
        <w:rPr>
          <w:rFonts w:ascii="Aptos" w:hAnsi="Aptos"/>
          <w:sz w:val="22"/>
          <w:szCs w:val="22"/>
        </w:rPr>
        <w:t>1</w:t>
      </w:r>
      <w:r w:rsidR="00EE0967">
        <w:rPr>
          <w:rFonts w:ascii="Aptos" w:hAnsi="Aptos"/>
          <w:sz w:val="22"/>
          <w:szCs w:val="22"/>
        </w:rPr>
        <w:t>4</w:t>
      </w:r>
      <w:r w:rsidRPr="009209A6">
        <w:rPr>
          <w:rFonts w:ascii="Aptos" w:hAnsi="Aptos"/>
          <w:sz w:val="22"/>
          <w:szCs w:val="22"/>
        </w:rPr>
        <w:t xml:space="preserve">,000 per </w:t>
      </w:r>
      <w:r w:rsidR="009A21D8" w:rsidRPr="009209A6">
        <w:rPr>
          <w:rFonts w:ascii="Aptos" w:hAnsi="Aptos"/>
          <w:sz w:val="22"/>
          <w:szCs w:val="22"/>
        </w:rPr>
        <w:t xml:space="preserve">project </w:t>
      </w:r>
      <w:r w:rsidRPr="009209A6">
        <w:rPr>
          <w:rFonts w:ascii="Aptos" w:hAnsi="Aptos"/>
          <w:sz w:val="22"/>
          <w:szCs w:val="22"/>
        </w:rPr>
        <w:t xml:space="preserve">– </w:t>
      </w:r>
      <w:r w:rsidR="009A21D8" w:rsidRPr="009209A6">
        <w:rPr>
          <w:rFonts w:ascii="Aptos" w:hAnsi="Aptos"/>
          <w:sz w:val="22"/>
          <w:szCs w:val="22"/>
        </w:rPr>
        <w:t xml:space="preserve">to enable original research, </w:t>
      </w:r>
      <w:r w:rsidR="0011750D" w:rsidRPr="009209A6">
        <w:rPr>
          <w:rFonts w:ascii="Aptos" w:hAnsi="Aptos"/>
          <w:sz w:val="22"/>
          <w:szCs w:val="22"/>
        </w:rPr>
        <w:t xml:space="preserve">policy analysis, </w:t>
      </w:r>
      <w:r w:rsidR="009A21D8" w:rsidRPr="009209A6">
        <w:rPr>
          <w:rFonts w:ascii="Aptos" w:hAnsi="Aptos"/>
          <w:sz w:val="22"/>
          <w:szCs w:val="22"/>
        </w:rPr>
        <w:t>synthesis</w:t>
      </w:r>
      <w:r w:rsidR="0011750D" w:rsidRPr="009209A6">
        <w:rPr>
          <w:rFonts w:ascii="Aptos" w:hAnsi="Aptos"/>
          <w:sz w:val="22"/>
          <w:szCs w:val="22"/>
        </w:rPr>
        <w:t xml:space="preserve"> of knowledge</w:t>
      </w:r>
    </w:p>
    <w:p w14:paraId="40E6F42F" w14:textId="77777777" w:rsidR="00C311AA" w:rsidRDefault="00582492" w:rsidP="00373EBF">
      <w:pPr>
        <w:pStyle w:val="ListParagraph"/>
        <w:numPr>
          <w:ilvl w:val="0"/>
          <w:numId w:val="1"/>
        </w:numPr>
        <w:rPr>
          <w:rFonts w:ascii="Aptos" w:hAnsi="Aptos"/>
          <w:sz w:val="22"/>
          <w:szCs w:val="22"/>
        </w:rPr>
      </w:pPr>
      <w:r w:rsidRPr="00C311AA">
        <w:rPr>
          <w:rFonts w:ascii="Aptos" w:hAnsi="Aptos"/>
          <w:b/>
          <w:bCs/>
          <w:sz w:val="22"/>
          <w:szCs w:val="22"/>
        </w:rPr>
        <w:t>Duration:</w:t>
      </w:r>
      <w:r w:rsidRPr="00C311AA">
        <w:rPr>
          <w:rFonts w:ascii="Aptos" w:hAnsi="Aptos"/>
          <w:sz w:val="22"/>
          <w:szCs w:val="22"/>
        </w:rPr>
        <w:t xml:space="preserve"> Activities should take place over a period of up to 12 months max.</w:t>
      </w:r>
      <w:r w:rsidR="00D36654" w:rsidRPr="00C311AA">
        <w:rPr>
          <w:rFonts w:ascii="Aptos" w:hAnsi="Aptos"/>
          <w:sz w:val="22"/>
          <w:szCs w:val="22"/>
        </w:rPr>
        <w:t xml:space="preserve"> (shorter </w:t>
      </w:r>
      <w:r w:rsidR="00D36654" w:rsidRPr="009209A6">
        <w:rPr>
          <w:rFonts w:ascii="Aptos" w:hAnsi="Aptos"/>
          <w:sz w:val="22"/>
          <w:szCs w:val="22"/>
        </w:rPr>
        <w:t>periods are permissible)</w:t>
      </w:r>
      <w:r w:rsidRPr="009209A6">
        <w:rPr>
          <w:rFonts w:ascii="Aptos" w:hAnsi="Aptos"/>
          <w:sz w:val="22"/>
          <w:szCs w:val="22"/>
        </w:rPr>
        <w:t xml:space="preserve"> – </w:t>
      </w:r>
      <w:r w:rsidR="00C311AA" w:rsidRPr="009209A6">
        <w:rPr>
          <w:rFonts w:ascii="Aptos" w:hAnsi="Aptos"/>
          <w:sz w:val="22"/>
          <w:szCs w:val="22"/>
        </w:rPr>
        <w:t>should begin no earlier than 1 March 2027 and no later than 1 April 2027</w:t>
      </w:r>
    </w:p>
    <w:p w14:paraId="4F9880E4" w14:textId="6030883A" w:rsidR="00E06987" w:rsidRPr="00C311AA" w:rsidRDefault="00582492" w:rsidP="00373EBF">
      <w:pPr>
        <w:pStyle w:val="ListParagraph"/>
        <w:numPr>
          <w:ilvl w:val="0"/>
          <w:numId w:val="1"/>
        </w:numPr>
        <w:rPr>
          <w:rFonts w:ascii="Aptos" w:hAnsi="Aptos"/>
          <w:sz w:val="22"/>
          <w:szCs w:val="22"/>
        </w:rPr>
      </w:pPr>
      <w:r w:rsidRPr="00C311AA">
        <w:rPr>
          <w:rFonts w:ascii="Aptos" w:hAnsi="Aptos"/>
          <w:b/>
          <w:bCs/>
          <w:sz w:val="22"/>
          <w:szCs w:val="22"/>
        </w:rPr>
        <w:t>Eligibility:</w:t>
      </w:r>
      <w:r w:rsidRPr="00C311AA">
        <w:rPr>
          <w:rFonts w:ascii="Aptos" w:hAnsi="Aptos"/>
          <w:sz w:val="22"/>
          <w:szCs w:val="22"/>
        </w:rPr>
        <w:t xml:space="preserve"> </w:t>
      </w:r>
      <w:r w:rsidR="002C6213" w:rsidRPr="00C311AA">
        <w:rPr>
          <w:rFonts w:ascii="Aptos" w:hAnsi="Aptos"/>
          <w:sz w:val="22"/>
          <w:szCs w:val="22"/>
        </w:rPr>
        <w:t>Applicants</w:t>
      </w:r>
      <w:r w:rsidRPr="00C311AA">
        <w:rPr>
          <w:rFonts w:ascii="Aptos" w:hAnsi="Aptos"/>
          <w:sz w:val="22"/>
          <w:szCs w:val="22"/>
        </w:rPr>
        <w:t xml:space="preserve"> will be from diverse backgrounds including academia, policy, NGOs</w:t>
      </w:r>
    </w:p>
    <w:p w14:paraId="1E490CD0" w14:textId="5AE960BE" w:rsidR="00E369C8" w:rsidRPr="00D64012" w:rsidRDefault="00E06987" w:rsidP="00E06987">
      <w:pPr>
        <w:pStyle w:val="ListParagraph"/>
        <w:numPr>
          <w:ilvl w:val="0"/>
          <w:numId w:val="1"/>
        </w:numPr>
        <w:rPr>
          <w:rFonts w:ascii="Aptos" w:hAnsi="Aptos"/>
          <w:sz w:val="22"/>
          <w:szCs w:val="22"/>
        </w:rPr>
      </w:pPr>
      <w:r>
        <w:rPr>
          <w:rFonts w:ascii="Aptos" w:hAnsi="Aptos"/>
          <w:b/>
          <w:bCs/>
          <w:sz w:val="22"/>
          <w:szCs w:val="22"/>
        </w:rPr>
        <w:t>Focus:</w:t>
      </w:r>
      <w:r>
        <w:rPr>
          <w:rFonts w:ascii="Aptos" w:hAnsi="Aptos"/>
          <w:sz w:val="22"/>
          <w:szCs w:val="22"/>
        </w:rPr>
        <w:t xml:space="preserve"> </w:t>
      </w:r>
      <w:r w:rsidRPr="00E06987">
        <w:rPr>
          <w:rFonts w:ascii="Aptos" w:hAnsi="Aptos"/>
          <w:sz w:val="22"/>
          <w:szCs w:val="22"/>
        </w:rPr>
        <w:t xml:space="preserve">Activities should fit with the Network’s </w:t>
      </w:r>
      <w:r w:rsidRPr="00E06987">
        <w:rPr>
          <w:rFonts w:ascii="Aptos" w:hAnsi="Aptos"/>
          <w:i/>
          <w:iCs/>
          <w:color w:val="000000" w:themeColor="text1"/>
          <w:sz w:val="22"/>
          <w:szCs w:val="22"/>
        </w:rPr>
        <w:t>regional focus</w:t>
      </w:r>
      <w:r w:rsidRPr="00E06987">
        <w:rPr>
          <w:rFonts w:ascii="Aptos" w:hAnsi="Aptos"/>
          <w:color w:val="000000" w:themeColor="text1"/>
          <w:sz w:val="22"/>
          <w:szCs w:val="22"/>
        </w:rPr>
        <w:t xml:space="preserve">, </w:t>
      </w:r>
      <w:r w:rsidRPr="00E06987">
        <w:rPr>
          <w:rFonts w:ascii="Aptos" w:hAnsi="Aptos"/>
          <w:i/>
          <w:iCs/>
          <w:color w:val="000000" w:themeColor="text1"/>
          <w:sz w:val="22"/>
          <w:szCs w:val="22"/>
        </w:rPr>
        <w:t xml:space="preserve">priority </w:t>
      </w:r>
      <w:r w:rsidRPr="00E06987">
        <w:rPr>
          <w:rFonts w:ascii="Aptos" w:hAnsi="Aptos"/>
          <w:i/>
          <w:iCs/>
          <w:sz w:val="22"/>
          <w:szCs w:val="22"/>
        </w:rPr>
        <w:t>theme</w:t>
      </w:r>
      <w:r w:rsidRPr="00E06987">
        <w:rPr>
          <w:rFonts w:ascii="Aptos" w:hAnsi="Aptos"/>
          <w:sz w:val="22"/>
          <w:szCs w:val="22"/>
        </w:rPr>
        <w:t xml:space="preserve"> for that round and </w:t>
      </w:r>
      <w:r w:rsidRPr="00E06987">
        <w:rPr>
          <w:rFonts w:ascii="Aptos" w:hAnsi="Aptos"/>
          <w:i/>
          <w:iCs/>
          <w:sz w:val="22"/>
          <w:szCs w:val="22"/>
        </w:rPr>
        <w:t>main organising themes</w:t>
      </w:r>
    </w:p>
    <w:p w14:paraId="5FC74DC4" w14:textId="3AF3DF8E" w:rsidR="00D64012" w:rsidRPr="00E06987" w:rsidRDefault="00D64012" w:rsidP="00E06987">
      <w:pPr>
        <w:pStyle w:val="ListParagraph"/>
        <w:numPr>
          <w:ilvl w:val="0"/>
          <w:numId w:val="1"/>
        </w:numPr>
        <w:rPr>
          <w:rFonts w:ascii="Aptos" w:hAnsi="Aptos"/>
          <w:sz w:val="22"/>
          <w:szCs w:val="22"/>
        </w:rPr>
      </w:pPr>
      <w:r w:rsidRPr="00D64012">
        <w:rPr>
          <w:rFonts w:ascii="Aptos" w:hAnsi="Aptos"/>
          <w:b/>
          <w:bCs/>
          <w:sz w:val="22"/>
          <w:szCs w:val="22"/>
        </w:rPr>
        <w:t>Application deadline</w:t>
      </w:r>
      <w:r w:rsidRPr="00D64012">
        <w:rPr>
          <w:rFonts w:ascii="Aptos" w:hAnsi="Aptos"/>
          <w:sz w:val="22"/>
          <w:szCs w:val="22"/>
        </w:rPr>
        <w:t>:  2nd November 2026 (5pm UK time)</w:t>
      </w:r>
    </w:p>
    <w:p w14:paraId="6D0C8C8E" w14:textId="74FEE9B7" w:rsidR="0088233B" w:rsidRPr="00892178" w:rsidRDefault="00814B83" w:rsidP="00DB548B">
      <w:pPr>
        <w:pStyle w:val="Heading3"/>
        <w:rPr>
          <w:rFonts w:asciiTheme="majorHAnsi" w:hAnsiTheme="majorHAnsi" w:cstheme="majorHAnsi"/>
        </w:rPr>
      </w:pPr>
      <w:r w:rsidRPr="00892178">
        <w:rPr>
          <w:rFonts w:asciiTheme="majorHAnsi" w:hAnsiTheme="majorHAnsi" w:cstheme="majorHAnsi"/>
        </w:rPr>
        <w:t xml:space="preserve">Aim of the </w:t>
      </w:r>
      <w:r w:rsidR="00D36654">
        <w:rPr>
          <w:rFonts w:asciiTheme="majorHAnsi" w:hAnsiTheme="majorHAnsi" w:cstheme="majorHAnsi"/>
        </w:rPr>
        <w:t xml:space="preserve">Research </w:t>
      </w:r>
      <w:r w:rsidR="009A21D8" w:rsidRPr="00892178">
        <w:rPr>
          <w:rFonts w:asciiTheme="majorHAnsi" w:hAnsiTheme="majorHAnsi" w:cstheme="majorHAnsi"/>
        </w:rPr>
        <w:t>Projects</w:t>
      </w:r>
    </w:p>
    <w:p w14:paraId="21A9F4D3" w14:textId="7FEF2E10" w:rsidR="00814B83" w:rsidRPr="00E369C8" w:rsidRDefault="4896D30D" w:rsidP="687BE110">
      <w:pPr>
        <w:spacing w:line="259" w:lineRule="auto"/>
        <w:rPr>
          <w:rFonts w:ascii="Aptos" w:hAnsi="Aptos"/>
          <w:sz w:val="22"/>
          <w:szCs w:val="22"/>
        </w:rPr>
      </w:pPr>
      <w:r w:rsidRPr="687BE110">
        <w:rPr>
          <w:rFonts w:ascii="Aptos" w:hAnsi="Aptos"/>
          <w:sz w:val="22"/>
          <w:szCs w:val="22"/>
        </w:rPr>
        <w:t xml:space="preserve">The </w:t>
      </w:r>
      <w:r w:rsidR="135278E0" w:rsidRPr="687BE110">
        <w:rPr>
          <w:rFonts w:ascii="Aptos" w:hAnsi="Aptos"/>
          <w:sz w:val="22"/>
          <w:szCs w:val="22"/>
        </w:rPr>
        <w:t>Research p</w:t>
      </w:r>
      <w:r w:rsidR="443FAE9D" w:rsidRPr="687BE110">
        <w:rPr>
          <w:rFonts w:ascii="Aptos" w:hAnsi="Aptos"/>
          <w:sz w:val="22"/>
          <w:szCs w:val="22"/>
        </w:rPr>
        <w:t xml:space="preserve">rojects </w:t>
      </w:r>
      <w:r w:rsidR="5F79955B" w:rsidRPr="687BE110">
        <w:rPr>
          <w:rFonts w:ascii="Aptos" w:hAnsi="Aptos"/>
          <w:sz w:val="22"/>
          <w:szCs w:val="22"/>
        </w:rPr>
        <w:t xml:space="preserve">should focus on a </w:t>
      </w:r>
      <w:r w:rsidR="5F79955B" w:rsidRPr="687BE110">
        <w:rPr>
          <w:rFonts w:ascii="Aptos" w:hAnsi="Aptos"/>
          <w:b/>
          <w:bCs/>
          <w:sz w:val="22"/>
          <w:szCs w:val="22"/>
        </w:rPr>
        <w:t>discrete piece of research activity</w:t>
      </w:r>
      <w:r w:rsidR="5F79955B" w:rsidRPr="687BE110">
        <w:rPr>
          <w:rFonts w:ascii="Aptos" w:hAnsi="Aptos"/>
          <w:sz w:val="22"/>
          <w:szCs w:val="22"/>
        </w:rPr>
        <w:t xml:space="preserve"> and </w:t>
      </w:r>
      <w:r w:rsidRPr="687BE110">
        <w:rPr>
          <w:rFonts w:ascii="Aptos" w:hAnsi="Aptos"/>
          <w:sz w:val="22"/>
          <w:szCs w:val="22"/>
        </w:rPr>
        <w:t>are</w:t>
      </w:r>
      <w:r w:rsidR="443FAE9D" w:rsidRPr="687BE110">
        <w:rPr>
          <w:rFonts w:ascii="Aptos" w:hAnsi="Aptos"/>
          <w:sz w:val="22"/>
          <w:szCs w:val="22"/>
        </w:rPr>
        <w:t xml:space="preserve"> intended </w:t>
      </w:r>
      <w:r w:rsidRPr="687BE110">
        <w:rPr>
          <w:rFonts w:ascii="Aptos" w:hAnsi="Aptos"/>
          <w:sz w:val="22"/>
          <w:szCs w:val="22"/>
        </w:rPr>
        <w:t xml:space="preserve">to further the reach of the Network and will engage with one (or more) of the Network’s </w:t>
      </w:r>
      <w:r w:rsidRPr="687BE110">
        <w:rPr>
          <w:rFonts w:ascii="Aptos" w:hAnsi="Aptos"/>
          <w:i/>
          <w:iCs/>
          <w:sz w:val="22"/>
          <w:szCs w:val="22"/>
        </w:rPr>
        <w:t>main organising themes</w:t>
      </w:r>
      <w:r w:rsidRPr="687BE110">
        <w:rPr>
          <w:rFonts w:ascii="Aptos" w:hAnsi="Aptos"/>
          <w:sz w:val="22"/>
          <w:szCs w:val="22"/>
        </w:rPr>
        <w:t xml:space="preserve"> (see below)</w:t>
      </w:r>
      <w:r w:rsidR="0A9DE6D7" w:rsidRPr="687BE110">
        <w:rPr>
          <w:rFonts w:ascii="Aptos" w:hAnsi="Aptos"/>
          <w:sz w:val="22"/>
          <w:szCs w:val="22"/>
        </w:rPr>
        <w:t xml:space="preserve"> and help to </w:t>
      </w:r>
      <w:r w:rsidR="135278E0" w:rsidRPr="687BE110">
        <w:rPr>
          <w:rFonts w:ascii="Aptos" w:hAnsi="Aptos"/>
          <w:sz w:val="22"/>
          <w:szCs w:val="22"/>
        </w:rPr>
        <w:t xml:space="preserve">advance </w:t>
      </w:r>
      <w:r w:rsidR="0A9DE6D7" w:rsidRPr="687BE110">
        <w:rPr>
          <w:rFonts w:ascii="Aptos" w:hAnsi="Aptos"/>
          <w:sz w:val="22"/>
          <w:szCs w:val="22"/>
        </w:rPr>
        <w:t xml:space="preserve">the </w:t>
      </w:r>
      <w:r w:rsidR="0A9DE6D7" w:rsidRPr="687BE110">
        <w:rPr>
          <w:rFonts w:ascii="Aptos" w:hAnsi="Aptos"/>
          <w:i/>
          <w:iCs/>
          <w:sz w:val="22"/>
          <w:szCs w:val="22"/>
        </w:rPr>
        <w:t>priority theme</w:t>
      </w:r>
      <w:r w:rsidR="0A9DE6D7" w:rsidRPr="687BE110">
        <w:rPr>
          <w:rFonts w:ascii="Aptos" w:hAnsi="Aptos"/>
          <w:sz w:val="22"/>
          <w:szCs w:val="22"/>
        </w:rPr>
        <w:t xml:space="preserve"> for that round. </w:t>
      </w:r>
      <w:r w:rsidR="629B6946" w:rsidRPr="687BE110">
        <w:rPr>
          <w:rFonts w:ascii="Aptos" w:hAnsi="Aptos"/>
          <w:sz w:val="22"/>
          <w:szCs w:val="22"/>
        </w:rPr>
        <w:t xml:space="preserve">The priority theme for the Network this </w:t>
      </w:r>
      <w:r w:rsidR="364F516E" w:rsidRPr="687BE110">
        <w:rPr>
          <w:rFonts w:ascii="Aptos" w:hAnsi="Aptos"/>
          <w:sz w:val="22"/>
          <w:szCs w:val="22"/>
        </w:rPr>
        <w:t xml:space="preserve">round </w:t>
      </w:r>
      <w:r w:rsidR="629B6946" w:rsidRPr="687BE110">
        <w:rPr>
          <w:rFonts w:ascii="Aptos" w:hAnsi="Aptos"/>
          <w:sz w:val="22"/>
          <w:szCs w:val="22"/>
        </w:rPr>
        <w:t>is</w:t>
      </w:r>
      <w:r w:rsidR="629B6946" w:rsidRPr="687BE110">
        <w:rPr>
          <w:rFonts w:ascii="Aptos" w:hAnsi="Aptos"/>
          <w:b/>
          <w:bCs/>
          <w:i/>
          <w:iCs/>
          <w:sz w:val="22"/>
          <w:szCs w:val="22"/>
        </w:rPr>
        <w:t xml:space="preserve"> Conducting Contemporary Research </w:t>
      </w:r>
      <w:r w:rsidR="75CBC0FC" w:rsidRPr="687BE110">
        <w:rPr>
          <w:rFonts w:ascii="Aptos" w:hAnsi="Aptos"/>
          <w:b/>
          <w:bCs/>
          <w:i/>
          <w:iCs/>
          <w:sz w:val="22"/>
          <w:szCs w:val="22"/>
        </w:rPr>
        <w:t>on</w:t>
      </w:r>
      <w:r w:rsidR="629B6946" w:rsidRPr="687BE110">
        <w:rPr>
          <w:rFonts w:ascii="Aptos" w:hAnsi="Aptos"/>
          <w:b/>
          <w:bCs/>
          <w:i/>
          <w:iCs/>
          <w:sz w:val="22"/>
          <w:szCs w:val="22"/>
        </w:rPr>
        <w:t xml:space="preserve"> China, Eastern Europe &amp; Eurasia</w:t>
      </w:r>
      <w:r w:rsidR="227DBF37" w:rsidRPr="687BE110">
        <w:rPr>
          <w:rFonts w:ascii="Aptos" w:hAnsi="Aptos"/>
          <w:b/>
          <w:bCs/>
          <w:sz w:val="22"/>
          <w:szCs w:val="22"/>
        </w:rPr>
        <w:t xml:space="preserve">. We welcome proposals </w:t>
      </w:r>
      <w:r w:rsidR="364F516E" w:rsidRPr="687BE110">
        <w:rPr>
          <w:rFonts w:ascii="Aptos" w:hAnsi="Aptos"/>
          <w:b/>
          <w:bCs/>
          <w:sz w:val="22"/>
          <w:szCs w:val="22"/>
        </w:rPr>
        <w:t xml:space="preserve">from </w:t>
      </w:r>
      <w:r w:rsidR="227DBF37" w:rsidRPr="687BE110">
        <w:rPr>
          <w:rFonts w:ascii="Aptos" w:hAnsi="Aptos"/>
          <w:b/>
          <w:bCs/>
          <w:sz w:val="22"/>
          <w:szCs w:val="22"/>
        </w:rPr>
        <w:t>across the social and political sciences, particularly those that engage with innovative methodologies and</w:t>
      </w:r>
      <w:r w:rsidR="3B6C7BEA" w:rsidRPr="687BE110">
        <w:rPr>
          <w:rFonts w:ascii="Aptos" w:hAnsi="Aptos"/>
          <w:b/>
          <w:bCs/>
          <w:sz w:val="22"/>
          <w:szCs w:val="22"/>
        </w:rPr>
        <w:t>/</w:t>
      </w:r>
      <w:r w:rsidR="227DBF37" w:rsidRPr="687BE110">
        <w:rPr>
          <w:rFonts w:ascii="Aptos" w:hAnsi="Aptos"/>
          <w:b/>
          <w:bCs/>
          <w:sz w:val="22"/>
          <w:szCs w:val="22"/>
        </w:rPr>
        <w:t xml:space="preserve">or approaches. </w:t>
      </w:r>
    </w:p>
    <w:p w14:paraId="5E570811" w14:textId="77777777" w:rsidR="0088233B" w:rsidRDefault="0088233B">
      <w:pPr>
        <w:rPr>
          <w:rFonts w:ascii="Aptos" w:hAnsi="Aptos"/>
          <w:sz w:val="22"/>
          <w:szCs w:val="22"/>
        </w:rPr>
      </w:pPr>
    </w:p>
    <w:p w14:paraId="47CD2A86" w14:textId="00B16B84" w:rsidR="008B0FA4" w:rsidRDefault="001C79CE">
      <w:pPr>
        <w:rPr>
          <w:rFonts w:ascii="Aptos" w:hAnsi="Aptos"/>
          <w:sz w:val="22"/>
          <w:szCs w:val="22"/>
        </w:rPr>
      </w:pPr>
      <w:r w:rsidRPr="001C79CE">
        <w:rPr>
          <w:rFonts w:ascii="Aptos" w:hAnsi="Aptos"/>
          <w:sz w:val="22"/>
          <w:szCs w:val="22"/>
        </w:rPr>
        <w:lastRenderedPageBreak/>
        <w:t xml:space="preserve">Each </w:t>
      </w:r>
      <w:r>
        <w:rPr>
          <w:rFonts w:ascii="Aptos" w:hAnsi="Aptos"/>
          <w:sz w:val="22"/>
          <w:szCs w:val="22"/>
        </w:rPr>
        <w:t>project</w:t>
      </w:r>
      <w:r w:rsidRPr="001C79CE">
        <w:rPr>
          <w:rFonts w:ascii="Aptos" w:hAnsi="Aptos"/>
          <w:sz w:val="22"/>
          <w:szCs w:val="22"/>
        </w:rPr>
        <w:t xml:space="preserve"> will be allocated a </w:t>
      </w:r>
      <w:r w:rsidRPr="001C79CE">
        <w:rPr>
          <w:rFonts w:ascii="Aptos" w:hAnsi="Aptos"/>
          <w:b/>
          <w:bCs/>
          <w:sz w:val="22"/>
          <w:szCs w:val="22"/>
        </w:rPr>
        <w:t>mentor(s)</w:t>
      </w:r>
      <w:r w:rsidRPr="001C79CE">
        <w:rPr>
          <w:rFonts w:ascii="Aptos" w:hAnsi="Aptos"/>
          <w:sz w:val="22"/>
          <w:szCs w:val="22"/>
        </w:rPr>
        <w:t xml:space="preserve"> from the </w:t>
      </w:r>
      <w:r w:rsidRPr="005C52FA">
        <w:rPr>
          <w:rFonts w:ascii="Aptos" w:hAnsi="Aptos"/>
          <w:sz w:val="22"/>
          <w:szCs w:val="22"/>
        </w:rPr>
        <w:t xml:space="preserve">Network (see below for </w:t>
      </w:r>
      <w:r w:rsidR="008B169B">
        <w:rPr>
          <w:rFonts w:ascii="Aptos" w:hAnsi="Aptos"/>
          <w:sz w:val="22"/>
          <w:szCs w:val="22"/>
        </w:rPr>
        <w:t xml:space="preserve">main </w:t>
      </w:r>
      <w:r w:rsidRPr="005C52FA">
        <w:rPr>
          <w:rFonts w:ascii="Aptos" w:hAnsi="Aptos"/>
          <w:sz w:val="22"/>
          <w:szCs w:val="22"/>
        </w:rPr>
        <w:t>contact details</w:t>
      </w:r>
      <w:r w:rsidR="008B169B">
        <w:rPr>
          <w:rFonts w:ascii="Aptos" w:hAnsi="Aptos"/>
          <w:sz w:val="22"/>
          <w:szCs w:val="22"/>
        </w:rPr>
        <w:t xml:space="preserve"> and website</w:t>
      </w:r>
      <w:r w:rsidRPr="005C52FA">
        <w:rPr>
          <w:rFonts w:ascii="Aptos" w:hAnsi="Aptos"/>
          <w:sz w:val="22"/>
          <w:szCs w:val="22"/>
        </w:rPr>
        <w:t>).</w:t>
      </w:r>
      <w:r w:rsidRPr="001C79CE">
        <w:rPr>
          <w:rFonts w:ascii="Aptos" w:hAnsi="Aptos"/>
          <w:sz w:val="22"/>
          <w:szCs w:val="22"/>
        </w:rPr>
        <w:t xml:space="preserve"> Applicants are encouraged to contact Network members prior to submission of an application to discuss activities and focus. There is scope for an applicant to have more than one mentor and from different Network institutions.</w:t>
      </w:r>
    </w:p>
    <w:p w14:paraId="24FA6AC0" w14:textId="77777777" w:rsidR="00DE4E77" w:rsidRDefault="00DE4E77">
      <w:pPr>
        <w:rPr>
          <w:rFonts w:ascii="Aptos" w:hAnsi="Aptos"/>
          <w:sz w:val="22"/>
          <w:szCs w:val="22"/>
        </w:rPr>
      </w:pPr>
    </w:p>
    <w:p w14:paraId="75DACBA8" w14:textId="154A520F" w:rsidR="00B95193" w:rsidRPr="00E84A52" w:rsidRDefault="00243A3D" w:rsidP="00B95193">
      <w:pPr>
        <w:rPr>
          <w:rFonts w:ascii="Aptos" w:hAnsi="Aptos"/>
          <w:sz w:val="22"/>
          <w:szCs w:val="22"/>
        </w:rPr>
      </w:pPr>
      <w:r w:rsidRPr="00243A3D">
        <w:rPr>
          <w:rFonts w:ascii="Aptos" w:hAnsi="Aptos"/>
          <w:sz w:val="22"/>
          <w:szCs w:val="22"/>
        </w:rPr>
        <w:t xml:space="preserve">All applications should </w:t>
      </w:r>
      <w:r w:rsidR="00657A46">
        <w:rPr>
          <w:rFonts w:ascii="Aptos" w:hAnsi="Aptos"/>
          <w:sz w:val="22"/>
          <w:szCs w:val="22"/>
        </w:rPr>
        <w:t xml:space="preserve">advance </w:t>
      </w:r>
      <w:r w:rsidRPr="00243A3D">
        <w:rPr>
          <w:rFonts w:ascii="Aptos" w:hAnsi="Aptos"/>
          <w:sz w:val="22"/>
          <w:szCs w:val="22"/>
        </w:rPr>
        <w:t>a clearly defined, discrete piece of research</w:t>
      </w:r>
      <w:r w:rsidR="00E10C0C">
        <w:rPr>
          <w:rFonts w:ascii="Aptos" w:hAnsi="Aptos"/>
          <w:sz w:val="22"/>
          <w:szCs w:val="22"/>
        </w:rPr>
        <w:t xml:space="preserve"> or policy-related </w:t>
      </w:r>
      <w:r w:rsidR="003F1184">
        <w:rPr>
          <w:rFonts w:ascii="Aptos" w:hAnsi="Aptos"/>
          <w:sz w:val="22"/>
          <w:szCs w:val="22"/>
        </w:rPr>
        <w:t>activity</w:t>
      </w:r>
      <w:r w:rsidRPr="00243A3D">
        <w:rPr>
          <w:rFonts w:ascii="Aptos" w:hAnsi="Aptos"/>
          <w:sz w:val="22"/>
          <w:szCs w:val="22"/>
        </w:rPr>
        <w:t>, which will have an identifiable outcome</w:t>
      </w:r>
      <w:r>
        <w:rPr>
          <w:rFonts w:ascii="Aptos" w:hAnsi="Aptos"/>
          <w:sz w:val="22"/>
          <w:szCs w:val="22"/>
        </w:rPr>
        <w:t>(s)</w:t>
      </w:r>
      <w:r w:rsidRPr="00243A3D">
        <w:rPr>
          <w:rFonts w:ascii="Aptos" w:hAnsi="Aptos"/>
          <w:sz w:val="22"/>
          <w:szCs w:val="22"/>
        </w:rPr>
        <w:t xml:space="preserve"> on completion of the </w:t>
      </w:r>
      <w:r>
        <w:rPr>
          <w:rFonts w:ascii="Aptos" w:hAnsi="Aptos"/>
          <w:sz w:val="22"/>
          <w:szCs w:val="22"/>
        </w:rPr>
        <w:t>f</w:t>
      </w:r>
      <w:r w:rsidRPr="00243A3D">
        <w:rPr>
          <w:rFonts w:ascii="Aptos" w:hAnsi="Aptos"/>
          <w:sz w:val="22"/>
          <w:szCs w:val="22"/>
        </w:rPr>
        <w:t>unded component of the research.</w:t>
      </w:r>
      <w:r w:rsidR="00E84A52">
        <w:rPr>
          <w:rFonts w:ascii="Aptos" w:hAnsi="Aptos"/>
          <w:sz w:val="22"/>
          <w:szCs w:val="22"/>
        </w:rPr>
        <w:t xml:space="preserve"> </w:t>
      </w:r>
      <w:r w:rsidR="003F1184" w:rsidRPr="00E84A52">
        <w:rPr>
          <w:rFonts w:ascii="Aptos" w:hAnsi="Aptos"/>
          <w:sz w:val="22"/>
          <w:szCs w:val="22"/>
        </w:rPr>
        <w:t xml:space="preserve">This can </w:t>
      </w:r>
      <w:proofErr w:type="gramStart"/>
      <w:r w:rsidR="003F1184" w:rsidRPr="00E84A52">
        <w:rPr>
          <w:rFonts w:ascii="Aptos" w:hAnsi="Aptos"/>
          <w:sz w:val="22"/>
          <w:szCs w:val="22"/>
        </w:rPr>
        <w:t>include:</w:t>
      </w:r>
      <w:proofErr w:type="gramEnd"/>
      <w:r w:rsidR="003F1184" w:rsidRPr="00E84A52">
        <w:rPr>
          <w:rFonts w:ascii="Aptos" w:hAnsi="Aptos"/>
          <w:sz w:val="22"/>
          <w:szCs w:val="22"/>
        </w:rPr>
        <w:t xml:space="preserve"> </w:t>
      </w:r>
      <w:r w:rsidR="00E84A52" w:rsidRPr="00E84A52">
        <w:rPr>
          <w:rFonts w:ascii="Aptos" w:hAnsi="Aptos"/>
          <w:sz w:val="22"/>
          <w:szCs w:val="22"/>
        </w:rPr>
        <w:t xml:space="preserve">original research, policy analysis, </w:t>
      </w:r>
      <w:r w:rsidR="00E84A52">
        <w:rPr>
          <w:rFonts w:ascii="Aptos" w:hAnsi="Aptos"/>
          <w:sz w:val="22"/>
          <w:szCs w:val="22"/>
        </w:rPr>
        <w:t xml:space="preserve">or </w:t>
      </w:r>
      <w:r w:rsidR="00E84A52" w:rsidRPr="00E84A52">
        <w:rPr>
          <w:rFonts w:ascii="Aptos" w:hAnsi="Aptos"/>
          <w:sz w:val="22"/>
          <w:szCs w:val="22"/>
        </w:rPr>
        <w:t>synthesis of knowledge.</w:t>
      </w:r>
    </w:p>
    <w:p w14:paraId="7B7D5619" w14:textId="3789952A" w:rsidR="008B0FA4" w:rsidRPr="00D36654" w:rsidRDefault="008B0FA4" w:rsidP="00DB548B">
      <w:pPr>
        <w:pStyle w:val="Heading3"/>
        <w:rPr>
          <w:rFonts w:asciiTheme="majorHAnsi" w:hAnsiTheme="majorHAnsi" w:cstheme="majorHAnsi"/>
        </w:rPr>
      </w:pPr>
      <w:r w:rsidRPr="00D36654">
        <w:rPr>
          <w:rFonts w:asciiTheme="majorHAnsi" w:hAnsiTheme="majorHAnsi" w:cstheme="majorHAnsi"/>
        </w:rPr>
        <w:t>Eligibility</w:t>
      </w:r>
    </w:p>
    <w:p w14:paraId="5BF3A5EE" w14:textId="4F14D61A" w:rsidR="008B0FA4" w:rsidRDefault="001C79CE">
      <w:pPr>
        <w:rPr>
          <w:rFonts w:ascii="Aptos" w:hAnsi="Aptos"/>
          <w:sz w:val="22"/>
          <w:szCs w:val="22"/>
        </w:rPr>
      </w:pPr>
      <w:r w:rsidRPr="00DB7F13">
        <w:rPr>
          <w:rFonts w:ascii="Aptos" w:hAnsi="Aptos"/>
          <w:sz w:val="22"/>
          <w:szCs w:val="22"/>
        </w:rPr>
        <w:t>We invite academics as well as professionals (e.g. policy, media, etc.)</w:t>
      </w:r>
      <w:r w:rsidR="001C442B" w:rsidRPr="00DB7F13">
        <w:rPr>
          <w:rFonts w:ascii="Aptos" w:hAnsi="Aptos"/>
          <w:sz w:val="22"/>
          <w:szCs w:val="22"/>
        </w:rPr>
        <w:t xml:space="preserve"> to apply.</w:t>
      </w:r>
      <w:r w:rsidR="00474624" w:rsidRPr="00DB7F13">
        <w:rPr>
          <w:rFonts w:ascii="Aptos" w:hAnsi="Aptos"/>
          <w:sz w:val="22"/>
          <w:szCs w:val="22"/>
        </w:rPr>
        <w:t xml:space="preserve"> The </w:t>
      </w:r>
      <w:r w:rsidR="001C442B" w:rsidRPr="00DB7F13">
        <w:rPr>
          <w:rFonts w:ascii="Aptos" w:hAnsi="Aptos"/>
          <w:sz w:val="22"/>
          <w:szCs w:val="22"/>
        </w:rPr>
        <w:t xml:space="preserve">competition is open to </w:t>
      </w:r>
      <w:r w:rsidR="001C442B" w:rsidRPr="00E84A52">
        <w:rPr>
          <w:rFonts w:ascii="Aptos" w:hAnsi="Aptos"/>
          <w:sz w:val="22"/>
          <w:szCs w:val="22"/>
        </w:rPr>
        <w:t>all</w:t>
      </w:r>
      <w:r w:rsidR="00474624" w:rsidRPr="00E84A52">
        <w:rPr>
          <w:rFonts w:ascii="Aptos" w:hAnsi="Aptos"/>
          <w:sz w:val="22"/>
          <w:szCs w:val="22"/>
        </w:rPr>
        <w:t xml:space="preserve"> career stages</w:t>
      </w:r>
      <w:r w:rsidR="001C442B" w:rsidRPr="00E84A52">
        <w:rPr>
          <w:rFonts w:ascii="Aptos" w:hAnsi="Aptos"/>
          <w:sz w:val="22"/>
          <w:szCs w:val="22"/>
        </w:rPr>
        <w:t>.</w:t>
      </w:r>
      <w:r w:rsidR="003A04D0" w:rsidRPr="00E84A52">
        <w:rPr>
          <w:rFonts w:ascii="Aptos" w:hAnsi="Aptos"/>
          <w:sz w:val="22"/>
          <w:szCs w:val="22"/>
        </w:rPr>
        <w:t xml:space="preserve"> </w:t>
      </w:r>
      <w:r w:rsidR="005C52FA" w:rsidRPr="00E84A52">
        <w:rPr>
          <w:rFonts w:ascii="Aptos" w:hAnsi="Aptos"/>
          <w:sz w:val="22"/>
          <w:szCs w:val="22"/>
        </w:rPr>
        <w:t>We will consider applications involving a Primary Investigator and Co-Investigator</w:t>
      </w:r>
      <w:r w:rsidR="00A31F0E">
        <w:rPr>
          <w:rFonts w:ascii="Aptos" w:hAnsi="Aptos"/>
          <w:sz w:val="22"/>
          <w:szCs w:val="22"/>
        </w:rPr>
        <w:t>(</w:t>
      </w:r>
      <w:r w:rsidR="005C52FA" w:rsidRPr="00E84A52">
        <w:rPr>
          <w:rFonts w:ascii="Aptos" w:hAnsi="Aptos"/>
          <w:sz w:val="22"/>
          <w:szCs w:val="22"/>
        </w:rPr>
        <w:t>s</w:t>
      </w:r>
      <w:r w:rsidR="00A31F0E">
        <w:rPr>
          <w:rFonts w:ascii="Aptos" w:hAnsi="Aptos"/>
          <w:sz w:val="22"/>
          <w:szCs w:val="22"/>
        </w:rPr>
        <w:t>)</w:t>
      </w:r>
      <w:r w:rsidR="005C52FA" w:rsidRPr="00E84A52">
        <w:rPr>
          <w:rFonts w:ascii="Aptos" w:hAnsi="Aptos"/>
          <w:sz w:val="22"/>
          <w:szCs w:val="22"/>
        </w:rPr>
        <w:t xml:space="preserve"> from other institutions</w:t>
      </w:r>
      <w:r w:rsidR="00E84A52">
        <w:rPr>
          <w:rFonts w:ascii="Aptos" w:hAnsi="Aptos"/>
          <w:sz w:val="22"/>
          <w:szCs w:val="22"/>
        </w:rPr>
        <w:t xml:space="preserve"> where there is clear justification</w:t>
      </w:r>
      <w:r w:rsidR="005C52FA" w:rsidRPr="00E84A52">
        <w:rPr>
          <w:rFonts w:ascii="Aptos" w:hAnsi="Aptos"/>
          <w:sz w:val="22"/>
          <w:szCs w:val="22"/>
        </w:rPr>
        <w:t>.</w:t>
      </w:r>
    </w:p>
    <w:p w14:paraId="7FC3AF0B" w14:textId="2BCAEEFA" w:rsidR="00B34239" w:rsidRPr="00D36654" w:rsidRDefault="00B34239" w:rsidP="00F61B73">
      <w:pPr>
        <w:pStyle w:val="Heading3"/>
        <w:rPr>
          <w:rFonts w:asciiTheme="majorHAnsi" w:hAnsiTheme="majorHAnsi" w:cstheme="majorHAnsi"/>
        </w:rPr>
      </w:pPr>
      <w:r w:rsidRPr="00D36654">
        <w:rPr>
          <w:rFonts w:asciiTheme="majorHAnsi" w:hAnsiTheme="majorHAnsi" w:cstheme="majorHAnsi"/>
        </w:rPr>
        <w:t xml:space="preserve">Costs </w:t>
      </w:r>
    </w:p>
    <w:p w14:paraId="3D980372" w14:textId="583DE528" w:rsidR="00B34239" w:rsidRDefault="00B34239">
      <w:pPr>
        <w:rPr>
          <w:rFonts w:ascii="Aptos" w:hAnsi="Aptos"/>
          <w:sz w:val="22"/>
          <w:szCs w:val="22"/>
        </w:rPr>
      </w:pPr>
      <w:r>
        <w:rPr>
          <w:rFonts w:ascii="Aptos" w:hAnsi="Aptos"/>
          <w:sz w:val="22"/>
          <w:szCs w:val="22"/>
        </w:rPr>
        <w:t xml:space="preserve">A clear breakdown of how the funds will be </w:t>
      </w:r>
      <w:r w:rsidRPr="00E9269F">
        <w:rPr>
          <w:rFonts w:ascii="Aptos" w:hAnsi="Aptos"/>
          <w:sz w:val="22"/>
          <w:szCs w:val="22"/>
        </w:rPr>
        <w:t>spent</w:t>
      </w:r>
      <w:r w:rsidR="00B02B51" w:rsidRPr="00E9269F">
        <w:rPr>
          <w:rFonts w:ascii="Aptos" w:hAnsi="Aptos"/>
          <w:sz w:val="22"/>
          <w:szCs w:val="22"/>
        </w:rPr>
        <w:t xml:space="preserve">, </w:t>
      </w:r>
      <w:r w:rsidR="00F61B73" w:rsidRPr="00E9269F">
        <w:rPr>
          <w:rFonts w:ascii="Aptos" w:hAnsi="Aptos"/>
          <w:sz w:val="22"/>
          <w:szCs w:val="22"/>
        </w:rPr>
        <w:t xml:space="preserve">up to a </w:t>
      </w:r>
      <w:r w:rsidR="00F61B73" w:rsidRPr="009209A6">
        <w:rPr>
          <w:rFonts w:ascii="Aptos" w:hAnsi="Aptos"/>
          <w:sz w:val="22"/>
          <w:szCs w:val="22"/>
        </w:rPr>
        <w:t>maximum of £</w:t>
      </w:r>
      <w:r w:rsidR="00B02B51" w:rsidRPr="009209A6">
        <w:rPr>
          <w:rFonts w:ascii="Aptos" w:hAnsi="Aptos"/>
          <w:sz w:val="22"/>
          <w:szCs w:val="22"/>
        </w:rPr>
        <w:t>1</w:t>
      </w:r>
      <w:r w:rsidR="00EE0967">
        <w:rPr>
          <w:rFonts w:ascii="Aptos" w:hAnsi="Aptos"/>
          <w:sz w:val="22"/>
          <w:szCs w:val="22"/>
        </w:rPr>
        <w:t>4</w:t>
      </w:r>
      <w:r w:rsidR="00F61B73" w:rsidRPr="009209A6">
        <w:rPr>
          <w:rFonts w:ascii="Aptos" w:hAnsi="Aptos"/>
          <w:sz w:val="22"/>
          <w:szCs w:val="22"/>
        </w:rPr>
        <w:t>,000</w:t>
      </w:r>
      <w:r w:rsidR="001D6DA9" w:rsidRPr="009209A6">
        <w:rPr>
          <w:rFonts w:ascii="Aptos" w:hAnsi="Aptos"/>
          <w:sz w:val="22"/>
          <w:szCs w:val="22"/>
        </w:rPr>
        <w:t xml:space="preserve"> must</w:t>
      </w:r>
      <w:r w:rsidR="001D6DA9">
        <w:rPr>
          <w:rFonts w:ascii="Aptos" w:hAnsi="Aptos"/>
          <w:sz w:val="22"/>
          <w:szCs w:val="22"/>
        </w:rPr>
        <w:t xml:space="preserve"> be provided.</w:t>
      </w:r>
    </w:p>
    <w:p w14:paraId="05A7159F" w14:textId="77777777" w:rsidR="00B02B51" w:rsidRDefault="00B02B51" w:rsidP="00B02B51">
      <w:pPr>
        <w:rPr>
          <w:rFonts w:ascii="Aptos" w:hAnsi="Aptos"/>
          <w:sz w:val="22"/>
          <w:szCs w:val="22"/>
        </w:rPr>
      </w:pPr>
    </w:p>
    <w:p w14:paraId="080A283E" w14:textId="5742F244" w:rsidR="00B02B51" w:rsidRPr="00B02B51" w:rsidRDefault="00B02B51" w:rsidP="00B02B51">
      <w:pPr>
        <w:rPr>
          <w:rFonts w:ascii="Aptos" w:hAnsi="Aptos"/>
          <w:sz w:val="22"/>
          <w:szCs w:val="22"/>
        </w:rPr>
      </w:pPr>
      <w:r>
        <w:rPr>
          <w:rFonts w:ascii="Aptos" w:hAnsi="Aptos"/>
          <w:sz w:val="22"/>
          <w:szCs w:val="22"/>
        </w:rPr>
        <w:t>Eligible costs t</w:t>
      </w:r>
      <w:r w:rsidRPr="00B02B51">
        <w:rPr>
          <w:rFonts w:ascii="Aptos" w:hAnsi="Aptos"/>
          <w:sz w:val="22"/>
          <w:szCs w:val="22"/>
        </w:rPr>
        <w:t>o cover the direct expenses incurred in planning, conducting, and developing the research</w:t>
      </w:r>
      <w:r>
        <w:rPr>
          <w:rFonts w:ascii="Aptos" w:hAnsi="Aptos"/>
          <w:sz w:val="22"/>
          <w:szCs w:val="22"/>
        </w:rPr>
        <w:t>/activity</w:t>
      </w:r>
      <w:r w:rsidRPr="00B02B51">
        <w:rPr>
          <w:rFonts w:ascii="Aptos" w:hAnsi="Aptos"/>
          <w:sz w:val="22"/>
          <w:szCs w:val="22"/>
        </w:rPr>
        <w:t>, includ</w:t>
      </w:r>
      <w:r>
        <w:rPr>
          <w:rFonts w:ascii="Aptos" w:hAnsi="Aptos"/>
          <w:sz w:val="22"/>
          <w:szCs w:val="22"/>
        </w:rPr>
        <w:t>e</w:t>
      </w:r>
      <w:r w:rsidRPr="00B02B51">
        <w:rPr>
          <w:rFonts w:ascii="Aptos" w:hAnsi="Aptos"/>
          <w:sz w:val="22"/>
          <w:szCs w:val="22"/>
        </w:rPr>
        <w:t>:</w:t>
      </w:r>
    </w:p>
    <w:p w14:paraId="08B68EEB" w14:textId="6C6DFF46" w:rsidR="00B02B51" w:rsidRPr="00B02B51" w:rsidRDefault="00B02B51" w:rsidP="00B02B51">
      <w:pPr>
        <w:rPr>
          <w:rFonts w:ascii="Aptos" w:hAnsi="Aptos"/>
          <w:sz w:val="22"/>
          <w:szCs w:val="22"/>
        </w:rPr>
      </w:pPr>
      <w:r w:rsidRPr="00B02B51">
        <w:rPr>
          <w:rFonts w:ascii="Aptos" w:hAnsi="Aptos"/>
          <w:sz w:val="22"/>
          <w:szCs w:val="22"/>
        </w:rPr>
        <w:t>• project planning and development costs (cost of travel for discussion; initial workshops with potential partners)</w:t>
      </w:r>
    </w:p>
    <w:p w14:paraId="5E959048" w14:textId="46B65D5C" w:rsidR="00B02B51" w:rsidRPr="00B02B51" w:rsidRDefault="00B02B51" w:rsidP="00B02B51">
      <w:pPr>
        <w:rPr>
          <w:rFonts w:ascii="Aptos" w:hAnsi="Aptos"/>
          <w:sz w:val="22"/>
          <w:szCs w:val="22"/>
        </w:rPr>
      </w:pPr>
      <w:r w:rsidRPr="00B02B51">
        <w:rPr>
          <w:rFonts w:ascii="Aptos" w:hAnsi="Aptos"/>
          <w:sz w:val="22"/>
          <w:szCs w:val="22"/>
        </w:rPr>
        <w:t xml:space="preserve">• travel and maintenance </w:t>
      </w:r>
      <w:r w:rsidR="00B95193">
        <w:rPr>
          <w:rFonts w:ascii="Aptos" w:hAnsi="Aptos"/>
          <w:sz w:val="22"/>
          <w:szCs w:val="22"/>
        </w:rPr>
        <w:t>costs</w:t>
      </w:r>
      <w:r w:rsidRPr="00B02B51">
        <w:rPr>
          <w:rFonts w:ascii="Aptos" w:hAnsi="Aptos"/>
          <w:sz w:val="22"/>
          <w:szCs w:val="22"/>
        </w:rPr>
        <w:t xml:space="preserve">; including travel to disseminate results of the research at </w:t>
      </w:r>
      <w:r w:rsidR="00B95193">
        <w:rPr>
          <w:rFonts w:ascii="Aptos" w:hAnsi="Aptos"/>
          <w:sz w:val="22"/>
          <w:szCs w:val="22"/>
        </w:rPr>
        <w:t>workshops/</w:t>
      </w:r>
      <w:r w:rsidRPr="00B02B51">
        <w:rPr>
          <w:rFonts w:ascii="Aptos" w:hAnsi="Aptos"/>
          <w:sz w:val="22"/>
          <w:szCs w:val="22"/>
        </w:rPr>
        <w:t>conferences held either in the UK or abroad</w:t>
      </w:r>
    </w:p>
    <w:p w14:paraId="14E721BB" w14:textId="77777777" w:rsidR="00B02B51" w:rsidRPr="00B02B51" w:rsidRDefault="00B02B51" w:rsidP="00B02B51">
      <w:pPr>
        <w:rPr>
          <w:rFonts w:ascii="Aptos" w:hAnsi="Aptos"/>
          <w:sz w:val="22"/>
          <w:szCs w:val="22"/>
        </w:rPr>
      </w:pPr>
      <w:r w:rsidRPr="00B02B51">
        <w:rPr>
          <w:rFonts w:ascii="Aptos" w:hAnsi="Aptos"/>
          <w:sz w:val="22"/>
          <w:szCs w:val="22"/>
        </w:rPr>
        <w:t>• research assistance (based in UK or abroad)</w:t>
      </w:r>
    </w:p>
    <w:p w14:paraId="488CA442" w14:textId="59869770" w:rsidR="00B02B51" w:rsidRPr="00B02B51" w:rsidRDefault="00B02B51" w:rsidP="00B02B51">
      <w:pPr>
        <w:rPr>
          <w:rFonts w:ascii="Aptos" w:hAnsi="Aptos"/>
          <w:sz w:val="22"/>
          <w:szCs w:val="22"/>
        </w:rPr>
      </w:pPr>
      <w:r w:rsidRPr="00B02B51">
        <w:rPr>
          <w:rFonts w:ascii="Aptos" w:hAnsi="Aptos"/>
          <w:sz w:val="22"/>
          <w:szCs w:val="22"/>
        </w:rPr>
        <w:t xml:space="preserve">• </w:t>
      </w:r>
      <w:r w:rsidR="00B95193">
        <w:rPr>
          <w:rFonts w:ascii="Aptos" w:hAnsi="Aptos"/>
          <w:sz w:val="22"/>
          <w:szCs w:val="22"/>
        </w:rPr>
        <w:t xml:space="preserve">small </w:t>
      </w:r>
      <w:r w:rsidRPr="00B02B51">
        <w:rPr>
          <w:rFonts w:ascii="Aptos" w:hAnsi="Aptos"/>
          <w:sz w:val="22"/>
          <w:szCs w:val="22"/>
        </w:rPr>
        <w:t>consumables</w:t>
      </w:r>
      <w:r w:rsidR="00D36654">
        <w:rPr>
          <w:rFonts w:ascii="Aptos" w:hAnsi="Aptos"/>
          <w:sz w:val="22"/>
          <w:szCs w:val="22"/>
        </w:rPr>
        <w:t xml:space="preserve"> required for research purposes</w:t>
      </w:r>
    </w:p>
    <w:p w14:paraId="7A6ACBAE" w14:textId="77777777" w:rsidR="00B02B51" w:rsidRDefault="00B02B51" w:rsidP="00B02B51">
      <w:pPr>
        <w:rPr>
          <w:rFonts w:ascii="Aptos" w:hAnsi="Aptos"/>
          <w:sz w:val="22"/>
          <w:szCs w:val="22"/>
        </w:rPr>
      </w:pPr>
      <w:r w:rsidRPr="00B02B51">
        <w:rPr>
          <w:rFonts w:ascii="Aptos" w:hAnsi="Aptos"/>
          <w:sz w:val="22"/>
          <w:szCs w:val="22"/>
        </w:rPr>
        <w:t>• costs of interpreters in the field</w:t>
      </w:r>
    </w:p>
    <w:p w14:paraId="527A5491" w14:textId="77777777" w:rsidR="005C0E6B" w:rsidRDefault="005C0E6B" w:rsidP="00B02B51">
      <w:pPr>
        <w:rPr>
          <w:rFonts w:ascii="Aptos" w:hAnsi="Aptos"/>
          <w:sz w:val="22"/>
          <w:szCs w:val="22"/>
        </w:rPr>
      </w:pPr>
    </w:p>
    <w:p w14:paraId="59A0D021" w14:textId="655DD529" w:rsidR="005C0E6B" w:rsidRPr="00B02B51" w:rsidRDefault="005C0E6B" w:rsidP="00B02B51">
      <w:pPr>
        <w:rPr>
          <w:rFonts w:ascii="Aptos" w:hAnsi="Aptos"/>
          <w:sz w:val="22"/>
          <w:szCs w:val="22"/>
        </w:rPr>
      </w:pPr>
      <w:r>
        <w:rPr>
          <w:rFonts w:ascii="Aptos" w:hAnsi="Aptos"/>
          <w:sz w:val="22"/>
          <w:szCs w:val="22"/>
        </w:rPr>
        <w:t xml:space="preserve">Payment will be made on receipt of acceptable reports of expenditure. </w:t>
      </w:r>
    </w:p>
    <w:p w14:paraId="5DD7176A" w14:textId="77777777" w:rsidR="00B02B51" w:rsidRDefault="00B02B51" w:rsidP="00B02B51">
      <w:pPr>
        <w:rPr>
          <w:rFonts w:ascii="Aptos" w:hAnsi="Aptos"/>
          <w:sz w:val="22"/>
          <w:szCs w:val="22"/>
        </w:rPr>
      </w:pPr>
    </w:p>
    <w:p w14:paraId="2BEF0F32" w14:textId="7C2ED21D" w:rsidR="00D65256" w:rsidRDefault="00823379" w:rsidP="00D65256">
      <w:pPr>
        <w:rPr>
          <w:rFonts w:ascii="Aptos" w:hAnsi="Aptos"/>
          <w:sz w:val="22"/>
          <w:szCs w:val="22"/>
        </w:rPr>
      </w:pPr>
      <w:r>
        <w:rPr>
          <w:rFonts w:ascii="Aptos" w:hAnsi="Aptos"/>
          <w:sz w:val="22"/>
          <w:szCs w:val="22"/>
        </w:rPr>
        <w:t>Request</w:t>
      </w:r>
      <w:r w:rsidR="00B02B51" w:rsidRPr="00B02B51">
        <w:rPr>
          <w:rFonts w:ascii="Aptos" w:hAnsi="Aptos"/>
          <w:sz w:val="22"/>
          <w:szCs w:val="22"/>
        </w:rPr>
        <w:t xml:space="preserve"> for the </w:t>
      </w:r>
      <w:r w:rsidR="00B02B51" w:rsidRPr="00D65256">
        <w:rPr>
          <w:rFonts w:ascii="Aptos" w:hAnsi="Aptos"/>
          <w:b/>
          <w:bCs/>
          <w:sz w:val="22"/>
          <w:szCs w:val="22"/>
        </w:rPr>
        <w:t>cost of child or parent care</w:t>
      </w:r>
      <w:r w:rsidR="00B02B51" w:rsidRPr="00B02B51">
        <w:rPr>
          <w:rFonts w:ascii="Aptos" w:hAnsi="Aptos"/>
          <w:sz w:val="22"/>
          <w:szCs w:val="22"/>
        </w:rPr>
        <w:t xml:space="preserve"> </w:t>
      </w:r>
      <w:r>
        <w:rPr>
          <w:rFonts w:ascii="Aptos" w:hAnsi="Aptos"/>
          <w:sz w:val="22"/>
          <w:szCs w:val="22"/>
        </w:rPr>
        <w:t>can</w:t>
      </w:r>
      <w:r w:rsidR="00B02B51"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w:t>
      </w:r>
    </w:p>
    <w:p w14:paraId="5F877901" w14:textId="77777777" w:rsidR="001C79CE" w:rsidRPr="00D36654" w:rsidRDefault="001C79CE" w:rsidP="001C79CE">
      <w:pPr>
        <w:pStyle w:val="Heading3"/>
        <w:rPr>
          <w:rFonts w:asciiTheme="majorHAnsi" w:hAnsiTheme="majorHAnsi" w:cstheme="majorHAnsi"/>
        </w:rPr>
      </w:pPr>
      <w:r w:rsidRPr="00D36654">
        <w:rPr>
          <w:rFonts w:asciiTheme="majorHAnsi" w:hAnsiTheme="majorHAnsi" w:cstheme="majorHAnsi"/>
        </w:rPr>
        <w:t>Ethics of research activity</w:t>
      </w:r>
    </w:p>
    <w:p w14:paraId="6D2B7072" w14:textId="77777777" w:rsidR="00D36654" w:rsidRDefault="00D36654" w:rsidP="00D36654">
      <w:pPr>
        <w:pStyle w:val="Heading3"/>
        <w:rPr>
          <w:rFonts w:ascii="Aptos" w:hAnsi="Aptos"/>
          <w:color w:val="000000" w:themeColor="text1"/>
          <w:sz w:val="22"/>
          <w:szCs w:val="22"/>
        </w:rPr>
      </w:pPr>
      <w:r w:rsidRPr="00503862">
        <w:rPr>
          <w:rFonts w:ascii="Aptos" w:hAnsi="Aptos"/>
          <w:color w:val="000000" w:themeColor="text1"/>
          <w:sz w:val="22"/>
          <w:szCs w:val="22"/>
        </w:rPr>
        <w:t xml:space="preserve">Applicants will be responsible for ensuring they receive relevant ethical approval for any research activity from their home institution. This should be confirmed with the Network at least 4 weeks prior to any research activity being carried out. </w:t>
      </w:r>
    </w:p>
    <w:p w14:paraId="4E45B979" w14:textId="2921B4DB" w:rsidR="009D1685" w:rsidRPr="00002CB3" w:rsidRDefault="009D1685" w:rsidP="009D1685">
      <w:pPr>
        <w:pStyle w:val="Heading3"/>
        <w:rPr>
          <w:rFonts w:ascii="Aptos" w:hAnsi="Aptos"/>
          <w:color w:val="000000" w:themeColor="text1"/>
          <w:sz w:val="22"/>
          <w:szCs w:val="22"/>
        </w:rPr>
      </w:pPr>
      <w:r w:rsidRPr="003B137F">
        <w:rPr>
          <w:rFonts w:ascii="Aptos" w:hAnsi="Aptos"/>
          <w:color w:val="auto"/>
          <w:sz w:val="22"/>
          <w:szCs w:val="22"/>
        </w:rPr>
        <w:t xml:space="preserve">Independent </w:t>
      </w:r>
      <w:r w:rsidR="005428BC">
        <w:rPr>
          <w:rFonts w:ascii="Aptos" w:hAnsi="Aptos"/>
          <w:color w:val="auto"/>
          <w:sz w:val="22"/>
          <w:szCs w:val="22"/>
        </w:rPr>
        <w:t>r</w:t>
      </w:r>
      <w:r w:rsidRPr="003B137F">
        <w:rPr>
          <w:rFonts w:ascii="Aptos" w:hAnsi="Aptos"/>
          <w:color w:val="auto"/>
          <w:sz w:val="22"/>
          <w:szCs w:val="22"/>
        </w:rPr>
        <w:t xml:space="preserve">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Pr>
          <w:rFonts w:ascii="Aptos" w:hAnsi="Aptos"/>
          <w:color w:val="auto"/>
          <w:sz w:val="22"/>
          <w:szCs w:val="22"/>
        </w:rPr>
        <w:t xml:space="preserve"> Successful applicants will be required to seek ethical approval via the University of Birmingham’s ethics process.</w:t>
      </w:r>
    </w:p>
    <w:p w14:paraId="3685C445" w14:textId="227D2CA9" w:rsidR="00D36654" w:rsidRPr="00503862" w:rsidRDefault="00D36654" w:rsidP="00D36654">
      <w:pPr>
        <w:pStyle w:val="NormalWeb"/>
        <w:rPr>
          <w:rFonts w:ascii="Aptos" w:hAnsi="Aptos"/>
          <w:color w:val="000000" w:themeColor="text1"/>
          <w:sz w:val="22"/>
          <w:szCs w:val="22"/>
        </w:rPr>
      </w:pPr>
      <w:r w:rsidRPr="00503862">
        <w:rPr>
          <w:rFonts w:ascii="Aptos" w:hAnsi="Aptos"/>
          <w:color w:val="000000" w:themeColor="text1"/>
          <w:sz w:val="22"/>
          <w:szCs w:val="22"/>
        </w:rPr>
        <w:t xml:space="preserve">Applicants must also submit their institutional ethics application </w:t>
      </w:r>
      <w:r w:rsidR="00B776FE">
        <w:rPr>
          <w:rFonts w:ascii="Aptos" w:hAnsi="Aptos"/>
          <w:color w:val="000000" w:themeColor="text1"/>
          <w:sz w:val="22"/>
          <w:szCs w:val="22"/>
        </w:rPr>
        <w:t xml:space="preserve">and approval </w:t>
      </w:r>
      <w:r w:rsidRPr="00503862">
        <w:rPr>
          <w:rFonts w:ascii="Aptos" w:hAnsi="Aptos"/>
          <w:color w:val="000000" w:themeColor="text1"/>
          <w:sz w:val="22"/>
          <w:szCs w:val="22"/>
        </w:rPr>
        <w:t>to the Network’s Ethics Committee</w:t>
      </w:r>
      <w:r w:rsidR="00BF3583">
        <w:rPr>
          <w:rFonts w:ascii="Aptos" w:hAnsi="Aptos"/>
          <w:color w:val="000000" w:themeColor="text1"/>
          <w:sz w:val="22"/>
          <w:szCs w:val="22"/>
        </w:rPr>
        <w:t xml:space="preserve"> (</w:t>
      </w:r>
      <w:hyperlink r:id="rId11" w:history="1">
        <w:r w:rsidR="00E701CA" w:rsidRPr="00A4438F">
          <w:rPr>
            <w:rStyle w:val="Hyperlink"/>
            <w:rFonts w:ascii="Aptos" w:hAnsi="Aptos"/>
            <w:sz w:val="22"/>
            <w:szCs w:val="22"/>
          </w:rPr>
          <w:t>ethics-polarities@contacts.bham.ac.uk</w:t>
        </w:r>
      </w:hyperlink>
      <w:r w:rsidR="00BF3583">
        <w:rPr>
          <w:rFonts w:ascii="Aptos" w:hAnsi="Aptos"/>
          <w:color w:val="000000" w:themeColor="text1"/>
          <w:sz w:val="22"/>
          <w:szCs w:val="22"/>
        </w:rPr>
        <w:t>)</w:t>
      </w:r>
      <w:r w:rsidRPr="00503862">
        <w:rPr>
          <w:rFonts w:ascii="Aptos" w:hAnsi="Aptos"/>
          <w:color w:val="000000" w:themeColor="text1"/>
          <w:sz w:val="22"/>
          <w:szCs w:val="22"/>
        </w:rPr>
        <w:t>, which is designed to support and enable cross-institutional research. You are responsible for following the data management procedures at your host institution. If your research involves processing personal data, it is important to consider any additional actions you may need to take to comply with privacy legislation, such as the GDPR or the 2018 Data Protection Act. We may seek additional information/clarification following a review of your institutional ethics application.</w:t>
      </w:r>
    </w:p>
    <w:p w14:paraId="013B831D" w14:textId="77777777" w:rsidR="00770E5E" w:rsidRDefault="00770E5E" w:rsidP="00D36654">
      <w:pPr>
        <w:pStyle w:val="NormalWeb"/>
        <w:spacing w:before="0" w:beforeAutospacing="0" w:after="0" w:afterAutospacing="0"/>
        <w:rPr>
          <w:rFonts w:ascii="Aptos" w:hAnsi="Aptos"/>
          <w:color w:val="000000" w:themeColor="text1"/>
          <w:sz w:val="22"/>
          <w:szCs w:val="22"/>
        </w:rPr>
      </w:pPr>
    </w:p>
    <w:p w14:paraId="1A4F9499" w14:textId="77777777" w:rsidR="00770E5E" w:rsidRDefault="00770E5E" w:rsidP="00D36654">
      <w:pPr>
        <w:pStyle w:val="NormalWeb"/>
        <w:spacing w:before="0" w:beforeAutospacing="0" w:after="0" w:afterAutospacing="0"/>
        <w:rPr>
          <w:rFonts w:ascii="Aptos" w:hAnsi="Aptos"/>
          <w:color w:val="000000" w:themeColor="text1"/>
          <w:sz w:val="22"/>
          <w:szCs w:val="22"/>
        </w:rPr>
      </w:pPr>
    </w:p>
    <w:p w14:paraId="44C75279" w14:textId="6321949F" w:rsidR="00D36654" w:rsidRPr="00503862" w:rsidRDefault="00D36654" w:rsidP="00D36654">
      <w:pPr>
        <w:pStyle w:val="NormalWeb"/>
        <w:spacing w:before="0" w:beforeAutospacing="0" w:after="0" w:afterAutospacing="0"/>
        <w:rPr>
          <w:rStyle w:val="apple-converted-space"/>
          <w:rFonts w:ascii="Aptos" w:eastAsiaTheme="majorEastAsia"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findings;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2DB3C9C5" w14:textId="77777777" w:rsidR="00D36654" w:rsidRPr="00503862" w:rsidRDefault="00D36654" w:rsidP="00D36654">
      <w:pPr>
        <w:pStyle w:val="NormalWeb"/>
        <w:spacing w:before="0" w:beforeAutospacing="0" w:after="0" w:afterAutospacing="0"/>
        <w:rPr>
          <w:rFonts w:ascii="Aptos" w:hAnsi="Aptos"/>
          <w:color w:val="00B050"/>
          <w:sz w:val="22"/>
          <w:szCs w:val="22"/>
        </w:rPr>
      </w:pPr>
    </w:p>
    <w:p w14:paraId="65504DED" w14:textId="77777777" w:rsidR="00D36654" w:rsidRPr="00503862" w:rsidRDefault="00D36654" w:rsidP="00D36654">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Additionally, proposals may raise one or more of the following considerations:</w:t>
      </w:r>
    </w:p>
    <w:p w14:paraId="54CA6240"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73281354"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37A74CD"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6BDFBCE7"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015EE15C" w14:textId="77777777" w:rsidR="00D36654" w:rsidRPr="00503862"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2FF82811" w14:textId="77777777" w:rsidR="00D36654" w:rsidRDefault="00D36654" w:rsidP="00D36654">
      <w:pPr>
        <w:numPr>
          <w:ilvl w:val="0"/>
          <w:numId w:val="10"/>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5E25DD01" w14:textId="77777777" w:rsidR="00D36654" w:rsidRPr="00503862" w:rsidRDefault="00D36654" w:rsidP="00D36654">
      <w:pPr>
        <w:rPr>
          <w:rFonts w:ascii="Aptos" w:hAnsi="Aptos"/>
          <w:color w:val="000000" w:themeColor="text1"/>
          <w:sz w:val="22"/>
          <w:szCs w:val="22"/>
        </w:rPr>
      </w:pPr>
    </w:p>
    <w:p w14:paraId="206A0453" w14:textId="66476384" w:rsidR="00DA630F" w:rsidRPr="00D36654" w:rsidRDefault="00D36654" w:rsidP="00D36654">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Wherever necessary, applicants should secure appropriate consent from or on behalf of participants or others affected by the research. Applicants should indicate whether their proposed research raises any special ethical issues.</w:t>
      </w:r>
    </w:p>
    <w:p w14:paraId="354071A9" w14:textId="40F15C9D" w:rsidR="00F61B73" w:rsidRPr="00D36654" w:rsidRDefault="00F61B73" w:rsidP="00D30222">
      <w:pPr>
        <w:pStyle w:val="Heading2"/>
        <w:rPr>
          <w:sz w:val="28"/>
          <w:szCs w:val="28"/>
        </w:rPr>
      </w:pPr>
      <w:r w:rsidRPr="00D36654">
        <w:rPr>
          <w:sz w:val="28"/>
          <w:szCs w:val="28"/>
        </w:rPr>
        <w:t>Application process</w:t>
      </w:r>
    </w:p>
    <w:p w14:paraId="6F8B1691" w14:textId="570E2562" w:rsidR="00A23F05" w:rsidRPr="00503862" w:rsidRDefault="00A23F05" w:rsidP="00A23F05">
      <w:pPr>
        <w:rPr>
          <w:rFonts w:ascii="Aptos" w:hAnsi="Aptos"/>
          <w:sz w:val="22"/>
          <w:szCs w:val="22"/>
        </w:rPr>
      </w:pPr>
      <w:r w:rsidRPr="00444E52">
        <w:rPr>
          <w:rFonts w:ascii="Aptos" w:hAnsi="Aptos"/>
          <w:sz w:val="22"/>
          <w:szCs w:val="22"/>
        </w:rPr>
        <w:t xml:space="preserve">Application deadline:  </w:t>
      </w:r>
      <w:r w:rsidR="009209A6" w:rsidRPr="00444E52">
        <w:rPr>
          <w:rFonts w:ascii="Aptos" w:hAnsi="Aptos"/>
          <w:b/>
          <w:bCs/>
          <w:sz w:val="22"/>
          <w:szCs w:val="22"/>
        </w:rPr>
        <w:t>2nd</w:t>
      </w:r>
      <w:r w:rsidRPr="00444E52">
        <w:rPr>
          <w:rFonts w:ascii="Aptos" w:hAnsi="Aptos"/>
          <w:b/>
          <w:bCs/>
          <w:sz w:val="22"/>
          <w:szCs w:val="22"/>
        </w:rPr>
        <w:t xml:space="preserve"> </w:t>
      </w:r>
      <w:r w:rsidR="00731E51" w:rsidRPr="00444E52">
        <w:rPr>
          <w:rFonts w:ascii="Aptos" w:hAnsi="Aptos"/>
          <w:b/>
          <w:bCs/>
          <w:sz w:val="22"/>
          <w:szCs w:val="22"/>
        </w:rPr>
        <w:t>November 202</w:t>
      </w:r>
      <w:r w:rsidR="00C311AA" w:rsidRPr="00444E52">
        <w:rPr>
          <w:rFonts w:ascii="Aptos" w:hAnsi="Aptos"/>
          <w:b/>
          <w:bCs/>
          <w:sz w:val="22"/>
          <w:szCs w:val="22"/>
        </w:rPr>
        <w:t>6</w:t>
      </w:r>
      <w:r w:rsidR="00D8701F" w:rsidRPr="00444E52">
        <w:rPr>
          <w:rFonts w:ascii="Aptos" w:hAnsi="Aptos"/>
          <w:b/>
          <w:bCs/>
          <w:sz w:val="22"/>
          <w:szCs w:val="22"/>
        </w:rPr>
        <w:t xml:space="preserve"> </w:t>
      </w:r>
      <w:r w:rsidR="005F6C28" w:rsidRPr="00444E52">
        <w:rPr>
          <w:rFonts w:ascii="Aptos" w:hAnsi="Aptos"/>
          <w:b/>
          <w:bCs/>
          <w:sz w:val="22"/>
          <w:szCs w:val="22"/>
        </w:rPr>
        <w:t>(5pm UK time)</w:t>
      </w:r>
    </w:p>
    <w:p w14:paraId="45ED9D9B" w14:textId="77777777" w:rsidR="00A23F05" w:rsidRPr="00503862" w:rsidRDefault="00A23F05" w:rsidP="00A23F05">
      <w:pPr>
        <w:rPr>
          <w:rFonts w:ascii="Aptos" w:hAnsi="Aptos"/>
          <w:sz w:val="22"/>
          <w:szCs w:val="22"/>
        </w:rPr>
      </w:pPr>
    </w:p>
    <w:p w14:paraId="3CC12ED5" w14:textId="132FCEBB" w:rsidR="00A065C0" w:rsidRDefault="00F61B73">
      <w:pPr>
        <w:rPr>
          <w:rFonts w:ascii="Aptos" w:hAnsi="Aptos"/>
          <w:sz w:val="22"/>
          <w:szCs w:val="22"/>
        </w:rPr>
      </w:pPr>
      <w:r>
        <w:rPr>
          <w:rFonts w:ascii="Aptos" w:hAnsi="Aptos"/>
          <w:sz w:val="22"/>
          <w:szCs w:val="22"/>
        </w:rPr>
        <w:t>1.</w:t>
      </w:r>
      <w:r w:rsidR="00854DF2">
        <w:rPr>
          <w:rFonts w:ascii="Aptos" w:hAnsi="Aptos"/>
          <w:sz w:val="22"/>
          <w:szCs w:val="22"/>
        </w:rPr>
        <w:t>Online A</w:t>
      </w:r>
      <w:r>
        <w:rPr>
          <w:rFonts w:ascii="Aptos" w:hAnsi="Aptos"/>
          <w:sz w:val="22"/>
          <w:szCs w:val="22"/>
        </w:rPr>
        <w:t>pplication form</w:t>
      </w:r>
    </w:p>
    <w:p w14:paraId="708B2E5A" w14:textId="01D30521" w:rsidR="00A065C0" w:rsidRPr="00503862" w:rsidRDefault="00A065C0" w:rsidP="00A065C0">
      <w:pPr>
        <w:rPr>
          <w:rFonts w:ascii="Aptos" w:hAnsi="Aptos"/>
          <w:sz w:val="22"/>
          <w:szCs w:val="22"/>
        </w:rPr>
      </w:pPr>
      <w:r w:rsidRPr="00503862">
        <w:rPr>
          <w:rFonts w:ascii="Aptos" w:hAnsi="Aptos"/>
          <w:sz w:val="22"/>
          <w:szCs w:val="22"/>
        </w:rPr>
        <w:t xml:space="preserve">Note that the </w:t>
      </w:r>
      <w:r>
        <w:rPr>
          <w:rFonts w:ascii="Aptos" w:hAnsi="Aptos"/>
          <w:sz w:val="22"/>
          <w:szCs w:val="22"/>
        </w:rPr>
        <w:t xml:space="preserve">applicant </w:t>
      </w:r>
      <w:r w:rsidR="00A23F05" w:rsidRPr="00C73876">
        <w:rPr>
          <w:rFonts w:ascii="Aptos" w:hAnsi="Aptos"/>
          <w:sz w:val="22"/>
          <w:szCs w:val="22"/>
        </w:rPr>
        <w:t>(Primary Investigator in case of a team application)</w:t>
      </w:r>
      <w:r w:rsidR="00A23F05">
        <w:rPr>
          <w:rFonts w:ascii="Aptos" w:hAnsi="Aptos"/>
          <w:sz w:val="22"/>
          <w:szCs w:val="22"/>
        </w:rPr>
        <w:t xml:space="preserve"> </w:t>
      </w:r>
      <w:r w:rsidRPr="00503862">
        <w:rPr>
          <w:rFonts w:ascii="Aptos" w:hAnsi="Aptos"/>
          <w:sz w:val="22"/>
          <w:szCs w:val="22"/>
        </w:rPr>
        <w:t>must commit to attend the following core activities during the year. Costs to support travel and accommodation for these events will be provided by the Network and do not need to be included in the breakdown of costs:</w:t>
      </w:r>
    </w:p>
    <w:p w14:paraId="267E1514" w14:textId="77777777" w:rsidR="00A065C0" w:rsidRPr="00503862" w:rsidRDefault="00A065C0" w:rsidP="00A065C0">
      <w:pPr>
        <w:rPr>
          <w:rFonts w:ascii="Aptos" w:hAnsi="Aptos"/>
          <w:sz w:val="22"/>
          <w:szCs w:val="22"/>
        </w:rPr>
      </w:pPr>
    </w:p>
    <w:p w14:paraId="4DFB66C6" w14:textId="6C67F5CB" w:rsidR="00A065C0" w:rsidRPr="00503862" w:rsidRDefault="00A065C0" w:rsidP="00A065C0">
      <w:pPr>
        <w:pStyle w:val="ListParagraph"/>
        <w:numPr>
          <w:ilvl w:val="0"/>
          <w:numId w:val="8"/>
        </w:numPr>
        <w:rPr>
          <w:rFonts w:ascii="Aptos" w:hAnsi="Aptos"/>
          <w:sz w:val="22"/>
          <w:szCs w:val="22"/>
        </w:rPr>
      </w:pPr>
      <w:r w:rsidRPr="00503862">
        <w:rPr>
          <w:rFonts w:ascii="Aptos" w:hAnsi="Aptos"/>
          <w:sz w:val="22"/>
          <w:szCs w:val="22"/>
        </w:rPr>
        <w:t xml:space="preserve">Welcome Event </w:t>
      </w:r>
      <w:r w:rsidR="00C73876">
        <w:rPr>
          <w:rFonts w:ascii="Aptos" w:hAnsi="Aptos"/>
          <w:sz w:val="22"/>
          <w:szCs w:val="22"/>
        </w:rPr>
        <w:t xml:space="preserve">(UK) </w:t>
      </w:r>
      <w:r w:rsidRPr="00503862">
        <w:rPr>
          <w:rFonts w:ascii="Aptos" w:hAnsi="Aptos"/>
          <w:sz w:val="22"/>
          <w:szCs w:val="22"/>
        </w:rPr>
        <w:t xml:space="preserve">– </w:t>
      </w:r>
      <w:r w:rsidR="00C311AA">
        <w:rPr>
          <w:rFonts w:ascii="Aptos" w:hAnsi="Aptos"/>
          <w:sz w:val="22"/>
          <w:szCs w:val="22"/>
        </w:rPr>
        <w:t xml:space="preserve">date TBC </w:t>
      </w:r>
      <w:r w:rsidR="00731E51">
        <w:rPr>
          <w:rFonts w:ascii="Aptos" w:hAnsi="Aptos"/>
          <w:sz w:val="22"/>
          <w:szCs w:val="22"/>
        </w:rPr>
        <w:t>(1 day)</w:t>
      </w:r>
    </w:p>
    <w:p w14:paraId="03BC3BB2" w14:textId="77777777" w:rsidR="00F61B73" w:rsidRDefault="00F61B73">
      <w:pPr>
        <w:rPr>
          <w:rFonts w:ascii="Aptos" w:hAnsi="Aptos"/>
          <w:sz w:val="22"/>
          <w:szCs w:val="22"/>
        </w:rPr>
      </w:pPr>
    </w:p>
    <w:p w14:paraId="2697E73A" w14:textId="556D8452" w:rsidR="001A5DAC" w:rsidRPr="00503862" w:rsidRDefault="001A5DAC" w:rsidP="001A5DAC">
      <w:pPr>
        <w:rPr>
          <w:rFonts w:ascii="Aptos" w:hAnsi="Aptos"/>
          <w:sz w:val="22"/>
          <w:szCs w:val="22"/>
        </w:rPr>
      </w:pPr>
      <w:r w:rsidRPr="00503862">
        <w:rPr>
          <w:rFonts w:ascii="Aptos" w:hAnsi="Aptos"/>
          <w:sz w:val="22"/>
          <w:szCs w:val="22"/>
        </w:rPr>
        <w:t>2.Applicant CV (no more than 2 sides of A4)</w:t>
      </w:r>
      <w:r>
        <w:rPr>
          <w:rFonts w:ascii="Aptos" w:hAnsi="Aptos"/>
          <w:sz w:val="22"/>
          <w:szCs w:val="22"/>
        </w:rPr>
        <w:t xml:space="preserve"> – uploaded via the Online application form.</w:t>
      </w:r>
    </w:p>
    <w:p w14:paraId="0D89D672" w14:textId="2C8E5E02" w:rsidR="00A73AE8" w:rsidRDefault="00F61B73">
      <w:pPr>
        <w:rPr>
          <w:rFonts w:ascii="Aptos" w:hAnsi="Aptos"/>
          <w:sz w:val="22"/>
          <w:szCs w:val="22"/>
        </w:rPr>
      </w:pPr>
      <w:r w:rsidRPr="00F61B73">
        <w:rPr>
          <w:rFonts w:ascii="Aptos" w:hAnsi="Aptos"/>
          <w:sz w:val="22"/>
          <w:szCs w:val="22"/>
        </w:rPr>
        <w:t>The CV must show the date the PhD was awarded or the scheduled date for the viva voce</w:t>
      </w:r>
      <w:r w:rsidR="00D30222">
        <w:rPr>
          <w:rFonts w:ascii="Aptos" w:hAnsi="Aptos"/>
          <w:sz w:val="22"/>
          <w:szCs w:val="22"/>
        </w:rPr>
        <w:t xml:space="preserve"> (for academic applicants)</w:t>
      </w:r>
      <w:r w:rsidR="00D36654">
        <w:rPr>
          <w:rFonts w:ascii="Aptos" w:hAnsi="Aptos"/>
          <w:sz w:val="22"/>
          <w:szCs w:val="22"/>
        </w:rPr>
        <w:t>*</w:t>
      </w:r>
      <w:r w:rsidRPr="00F61B73">
        <w:rPr>
          <w:rFonts w:ascii="Aptos" w:hAnsi="Aptos"/>
          <w:sz w:val="22"/>
          <w:szCs w:val="22"/>
        </w:rPr>
        <w:t>, brief details of education to date, any awards received for work or training, employment history</w:t>
      </w:r>
      <w:r w:rsidR="00D30222">
        <w:rPr>
          <w:rFonts w:ascii="Aptos" w:hAnsi="Aptos"/>
          <w:sz w:val="22"/>
          <w:szCs w:val="22"/>
        </w:rPr>
        <w:t>, c</w:t>
      </w:r>
      <w:r w:rsidRPr="00F61B73">
        <w:rPr>
          <w:rFonts w:ascii="Aptos" w:hAnsi="Aptos"/>
          <w:sz w:val="22"/>
          <w:szCs w:val="22"/>
        </w:rPr>
        <w:t>onference papers or publications, and any other relevant information for the</w:t>
      </w:r>
      <w:r w:rsidR="00E26DEB">
        <w:rPr>
          <w:rFonts w:ascii="Aptos" w:hAnsi="Aptos"/>
          <w:sz w:val="22"/>
          <w:szCs w:val="22"/>
        </w:rPr>
        <w:t xml:space="preserve"> proposed project</w:t>
      </w:r>
      <w:r w:rsidRPr="00F61B73">
        <w:rPr>
          <w:rFonts w:ascii="Aptos" w:hAnsi="Aptos"/>
          <w:sz w:val="22"/>
          <w:szCs w:val="22"/>
        </w:rPr>
        <w:t>.</w:t>
      </w:r>
    </w:p>
    <w:p w14:paraId="676EB52E" w14:textId="1D29A4B8" w:rsidR="009F2419" w:rsidRPr="00DB7F13" w:rsidRDefault="00D36654" w:rsidP="00D36654">
      <w:pPr>
        <w:rPr>
          <w:rFonts w:ascii="Aptos" w:hAnsi="Aptos"/>
          <w:sz w:val="18"/>
          <w:szCs w:val="18"/>
        </w:rPr>
      </w:pPr>
      <w:r w:rsidRPr="00DB7F13">
        <w:rPr>
          <w:rFonts w:ascii="Aptos" w:hAnsi="Aptos"/>
          <w:sz w:val="18"/>
          <w:szCs w:val="18"/>
        </w:rPr>
        <w:t>*We will also consider applications from those who have passed their viva but are awaiting their formal degree ceremony.</w:t>
      </w:r>
    </w:p>
    <w:p w14:paraId="7234F559" w14:textId="77777777" w:rsidR="009F2419" w:rsidRDefault="009F2419" w:rsidP="00D36654">
      <w:pPr>
        <w:rPr>
          <w:rFonts w:ascii="Aptos" w:hAnsi="Aptos"/>
          <w:sz w:val="20"/>
          <w:szCs w:val="20"/>
        </w:rPr>
      </w:pPr>
    </w:p>
    <w:p w14:paraId="59095517" w14:textId="55FD8D44" w:rsidR="00C73876" w:rsidRDefault="00854DF2" w:rsidP="00DB7F13">
      <w:pPr>
        <w:rPr>
          <w:rFonts w:ascii="Aptos" w:hAnsi="Aptos"/>
          <w:sz w:val="22"/>
          <w:szCs w:val="22"/>
        </w:rPr>
      </w:pPr>
      <w:r>
        <w:rPr>
          <w:rFonts w:ascii="Aptos" w:hAnsi="Aptos"/>
          <w:sz w:val="22"/>
          <w:szCs w:val="22"/>
        </w:rPr>
        <w:t xml:space="preserve">Contact: </w:t>
      </w:r>
      <w:hyperlink r:id="rId12" w:history="1">
        <w:r w:rsidRPr="003F2D1C">
          <w:rPr>
            <w:rStyle w:val="Hyperlink"/>
            <w:rFonts w:ascii="Aptos" w:hAnsi="Aptos"/>
            <w:sz w:val="22"/>
            <w:szCs w:val="22"/>
          </w:rPr>
          <w:t>polarities@contacts.bham.ac.uk</w:t>
        </w:r>
      </w:hyperlink>
      <w:r>
        <w:rPr>
          <w:rFonts w:ascii="Aptos" w:hAnsi="Aptos"/>
          <w:sz w:val="22"/>
          <w:szCs w:val="22"/>
        </w:rPr>
        <w:t xml:space="preserve"> (Martha Holmes)</w:t>
      </w:r>
    </w:p>
    <w:p w14:paraId="16AF570C" w14:textId="77777777" w:rsidR="00C73876" w:rsidRDefault="00C73876" w:rsidP="00DB7F13">
      <w:pPr>
        <w:rPr>
          <w:rFonts w:ascii="Aptos" w:hAnsi="Aptos"/>
          <w:sz w:val="22"/>
          <w:szCs w:val="22"/>
        </w:rPr>
      </w:pPr>
    </w:p>
    <w:p w14:paraId="45D1CBA4" w14:textId="77777777" w:rsidR="00C73876" w:rsidRDefault="00C73876" w:rsidP="00DB7F13">
      <w:pPr>
        <w:rPr>
          <w:rFonts w:ascii="Aptos" w:hAnsi="Aptos"/>
          <w:sz w:val="22"/>
          <w:szCs w:val="22"/>
        </w:rPr>
      </w:pPr>
    </w:p>
    <w:p w14:paraId="31272346" w14:textId="77777777" w:rsidR="00C73876" w:rsidRDefault="00C73876" w:rsidP="00DB7F13">
      <w:pPr>
        <w:rPr>
          <w:rFonts w:ascii="Aptos" w:hAnsi="Aptos"/>
          <w:sz w:val="22"/>
          <w:szCs w:val="22"/>
        </w:rPr>
      </w:pPr>
    </w:p>
    <w:p w14:paraId="02F35FE8" w14:textId="77777777" w:rsidR="00C73876" w:rsidRDefault="00C73876" w:rsidP="00DB7F13">
      <w:pPr>
        <w:rPr>
          <w:rFonts w:ascii="Aptos" w:hAnsi="Aptos"/>
          <w:sz w:val="22"/>
          <w:szCs w:val="22"/>
        </w:rPr>
      </w:pPr>
    </w:p>
    <w:p w14:paraId="66089920" w14:textId="77777777" w:rsidR="00C73876" w:rsidRDefault="00C73876" w:rsidP="00DB7F13">
      <w:pPr>
        <w:rPr>
          <w:rFonts w:ascii="Aptos" w:hAnsi="Aptos"/>
          <w:sz w:val="22"/>
          <w:szCs w:val="22"/>
        </w:rPr>
      </w:pPr>
    </w:p>
    <w:p w14:paraId="2C10F506" w14:textId="77777777" w:rsidR="00C73876" w:rsidRDefault="00C73876" w:rsidP="00DB7F13">
      <w:pPr>
        <w:rPr>
          <w:rFonts w:ascii="Aptos" w:hAnsi="Aptos"/>
          <w:sz w:val="22"/>
          <w:szCs w:val="22"/>
        </w:rPr>
      </w:pPr>
    </w:p>
    <w:p w14:paraId="6164BE01" w14:textId="77777777" w:rsidR="00C73876" w:rsidRDefault="00C73876" w:rsidP="00DB7F13">
      <w:pPr>
        <w:rPr>
          <w:rFonts w:ascii="Aptos" w:hAnsi="Aptos"/>
          <w:sz w:val="22"/>
          <w:szCs w:val="22"/>
        </w:rPr>
      </w:pPr>
    </w:p>
    <w:p w14:paraId="7C3A505D" w14:textId="77777777" w:rsidR="00C73876" w:rsidRDefault="00C73876" w:rsidP="00DB7F13">
      <w:pPr>
        <w:rPr>
          <w:rFonts w:ascii="Aptos" w:hAnsi="Aptos"/>
          <w:sz w:val="22"/>
          <w:szCs w:val="22"/>
        </w:rPr>
      </w:pPr>
    </w:p>
    <w:p w14:paraId="0A15500A" w14:textId="77777777" w:rsidR="00453E4C" w:rsidRDefault="00453E4C" w:rsidP="00D30222">
      <w:pPr>
        <w:pStyle w:val="Heading2"/>
        <w:rPr>
          <w:sz w:val="28"/>
          <w:szCs w:val="28"/>
        </w:rPr>
      </w:pPr>
    </w:p>
    <w:p w14:paraId="179B172A" w14:textId="4D6A824B" w:rsidR="00F61B73" w:rsidRPr="00D36654" w:rsidRDefault="00F61B73" w:rsidP="00D30222">
      <w:pPr>
        <w:pStyle w:val="Heading2"/>
        <w:rPr>
          <w:sz w:val="28"/>
          <w:szCs w:val="28"/>
        </w:rPr>
      </w:pPr>
      <w:r w:rsidRPr="00D36654">
        <w:rPr>
          <w:sz w:val="28"/>
          <w:szCs w:val="28"/>
        </w:rPr>
        <w:t>Assessment of applications</w:t>
      </w:r>
    </w:p>
    <w:p w14:paraId="33D45E3B" w14:textId="017DE93A" w:rsidR="00F61B73" w:rsidRPr="00F61B73" w:rsidRDefault="00F61B73" w:rsidP="00F61B73">
      <w:pPr>
        <w:rPr>
          <w:rFonts w:ascii="Aptos" w:hAnsi="Aptos"/>
          <w:sz w:val="22"/>
          <w:szCs w:val="22"/>
        </w:rPr>
      </w:pPr>
      <w:r w:rsidRPr="00F61B73">
        <w:rPr>
          <w:rFonts w:ascii="Aptos" w:hAnsi="Aptos"/>
          <w:sz w:val="22"/>
          <w:szCs w:val="22"/>
        </w:rPr>
        <w:t>Each application will be assessed using the following criteria</w:t>
      </w:r>
      <w:r w:rsidR="000E72D8">
        <w:rPr>
          <w:rFonts w:ascii="Aptos" w:hAnsi="Aptos"/>
          <w:sz w:val="22"/>
          <w:szCs w:val="22"/>
        </w:rPr>
        <w:t>:</w:t>
      </w:r>
    </w:p>
    <w:p w14:paraId="663BD0E5" w14:textId="246E19C8" w:rsidR="00F61B73" w:rsidRDefault="00F61B73" w:rsidP="00F61B73">
      <w:pPr>
        <w:rPr>
          <w:rFonts w:ascii="Aptos" w:hAnsi="Aptos"/>
          <w:sz w:val="22"/>
          <w:szCs w:val="22"/>
        </w:rPr>
      </w:pPr>
    </w:p>
    <w:p w14:paraId="53DBCE9F" w14:textId="158E9F87" w:rsidR="00E26DEB" w:rsidRDefault="00E26DEB" w:rsidP="00E26DEB">
      <w:pPr>
        <w:pStyle w:val="ListParagraph"/>
        <w:numPr>
          <w:ilvl w:val="0"/>
          <w:numId w:val="5"/>
        </w:numPr>
        <w:rPr>
          <w:rFonts w:ascii="Aptos" w:hAnsi="Aptos"/>
          <w:sz w:val="22"/>
          <w:szCs w:val="22"/>
        </w:rPr>
      </w:pPr>
      <w:r>
        <w:rPr>
          <w:rFonts w:ascii="Aptos" w:hAnsi="Aptos"/>
          <w:sz w:val="22"/>
          <w:szCs w:val="22"/>
        </w:rPr>
        <w:t xml:space="preserve">Fit to the overall Network </w:t>
      </w:r>
      <w:r w:rsidR="00D36654">
        <w:rPr>
          <w:rFonts w:ascii="Aptos" w:hAnsi="Aptos"/>
          <w:sz w:val="22"/>
          <w:szCs w:val="22"/>
        </w:rPr>
        <w:t xml:space="preserve">regional focus, priority </w:t>
      </w:r>
      <w:r>
        <w:rPr>
          <w:rFonts w:ascii="Aptos" w:hAnsi="Aptos"/>
          <w:sz w:val="22"/>
          <w:szCs w:val="22"/>
        </w:rPr>
        <w:t>theme for that year, and main organising themes</w:t>
      </w:r>
    </w:p>
    <w:p w14:paraId="329299EE" w14:textId="2BC7E700" w:rsidR="00E26DEB" w:rsidRPr="00B46C68" w:rsidRDefault="00D36654" w:rsidP="00E26DEB">
      <w:pPr>
        <w:pStyle w:val="ListParagraph"/>
        <w:numPr>
          <w:ilvl w:val="0"/>
          <w:numId w:val="5"/>
        </w:numPr>
        <w:rPr>
          <w:rFonts w:ascii="Aptos" w:hAnsi="Aptos"/>
          <w:sz w:val="22"/>
          <w:szCs w:val="22"/>
        </w:rPr>
      </w:pPr>
      <w:r>
        <w:rPr>
          <w:rFonts w:ascii="Aptos" w:hAnsi="Aptos"/>
          <w:sz w:val="22"/>
          <w:szCs w:val="22"/>
        </w:rPr>
        <w:t xml:space="preserve">Research activities </w:t>
      </w:r>
      <w:r w:rsidR="00E26DEB" w:rsidRPr="00B46C68">
        <w:rPr>
          <w:rFonts w:ascii="Aptos" w:hAnsi="Aptos"/>
          <w:sz w:val="22"/>
          <w:szCs w:val="22"/>
        </w:rPr>
        <w:t xml:space="preserve">and </w:t>
      </w:r>
      <w:r>
        <w:rPr>
          <w:rFonts w:ascii="Aptos" w:hAnsi="Aptos"/>
          <w:sz w:val="22"/>
          <w:szCs w:val="22"/>
        </w:rPr>
        <w:t xml:space="preserve">proposed </w:t>
      </w:r>
      <w:r w:rsidR="00E26DEB" w:rsidRPr="00B46C68">
        <w:rPr>
          <w:rFonts w:ascii="Aptos" w:hAnsi="Aptos"/>
          <w:sz w:val="22"/>
          <w:szCs w:val="22"/>
        </w:rPr>
        <w:t>outputs, including overall relevance and coherence of the work, as well as feasibility</w:t>
      </w:r>
      <w:r w:rsidR="00E26DEB">
        <w:rPr>
          <w:rFonts w:ascii="Aptos" w:hAnsi="Aptos"/>
          <w:sz w:val="22"/>
          <w:szCs w:val="22"/>
        </w:rPr>
        <w:t xml:space="preserve"> of the </w:t>
      </w:r>
      <w:r>
        <w:rPr>
          <w:rFonts w:ascii="Aptos" w:hAnsi="Aptos"/>
          <w:sz w:val="22"/>
          <w:szCs w:val="22"/>
        </w:rPr>
        <w:t xml:space="preserve">proposed </w:t>
      </w:r>
      <w:r w:rsidR="00E26DEB">
        <w:rPr>
          <w:rFonts w:ascii="Aptos" w:hAnsi="Aptos"/>
          <w:sz w:val="22"/>
          <w:szCs w:val="22"/>
        </w:rPr>
        <w:t>research</w:t>
      </w:r>
    </w:p>
    <w:p w14:paraId="45E3D635" w14:textId="77777777" w:rsidR="00E26DEB" w:rsidRDefault="00E26DEB" w:rsidP="00E26DEB">
      <w:pPr>
        <w:pStyle w:val="ListParagraph"/>
        <w:numPr>
          <w:ilvl w:val="0"/>
          <w:numId w:val="5"/>
        </w:numPr>
        <w:rPr>
          <w:rFonts w:ascii="Aptos" w:hAnsi="Aptos"/>
          <w:sz w:val="22"/>
          <w:szCs w:val="22"/>
        </w:rPr>
      </w:pPr>
      <w:r w:rsidRPr="00B46C68">
        <w:rPr>
          <w:rFonts w:ascii="Aptos" w:hAnsi="Aptos"/>
          <w:sz w:val="22"/>
          <w:szCs w:val="22"/>
        </w:rPr>
        <w:t>Ethical considerations</w:t>
      </w:r>
    </w:p>
    <w:p w14:paraId="5687474F" w14:textId="31CE0291" w:rsidR="00D36654" w:rsidRDefault="00E26DEB" w:rsidP="00D30222">
      <w:pPr>
        <w:pStyle w:val="ListParagraph"/>
        <w:numPr>
          <w:ilvl w:val="0"/>
          <w:numId w:val="5"/>
        </w:numPr>
        <w:rPr>
          <w:rFonts w:ascii="Aptos" w:hAnsi="Aptos"/>
          <w:sz w:val="22"/>
          <w:szCs w:val="22"/>
        </w:rPr>
      </w:pPr>
      <w:r w:rsidRPr="00B46C68">
        <w:rPr>
          <w:rFonts w:ascii="Aptos" w:hAnsi="Aptos"/>
          <w:sz w:val="22"/>
          <w:szCs w:val="22"/>
        </w:rPr>
        <w:t>Value for money</w:t>
      </w:r>
    </w:p>
    <w:p w14:paraId="694872D5" w14:textId="77777777" w:rsidR="009F2419" w:rsidRDefault="009F2419" w:rsidP="009F2419">
      <w:pPr>
        <w:rPr>
          <w:rFonts w:ascii="Aptos" w:hAnsi="Aptos"/>
          <w:sz w:val="22"/>
          <w:szCs w:val="22"/>
        </w:rPr>
      </w:pPr>
    </w:p>
    <w:p w14:paraId="0FD7CDAA" w14:textId="4F3398F6" w:rsidR="009F2419" w:rsidRPr="009F2419" w:rsidRDefault="009F2419" w:rsidP="009F2419">
      <w:pPr>
        <w:rPr>
          <w:sz w:val="22"/>
          <w:szCs w:val="22"/>
        </w:rPr>
      </w:pPr>
      <w:r w:rsidRPr="00C73876">
        <w:rPr>
          <w:rFonts w:ascii="Aptos" w:hAnsi="Aptos"/>
          <w:sz w:val="22"/>
          <w:szCs w:val="22"/>
        </w:rPr>
        <w:t xml:space="preserve">Incomplete applications </w:t>
      </w:r>
      <w:r w:rsidR="008D1908" w:rsidRPr="00C73876">
        <w:rPr>
          <w:rFonts w:ascii="Aptos" w:hAnsi="Aptos"/>
          <w:sz w:val="22"/>
          <w:szCs w:val="22"/>
        </w:rPr>
        <w:t xml:space="preserve">or applications outside the scope of the scheme </w:t>
      </w:r>
      <w:r w:rsidRPr="00C73876">
        <w:rPr>
          <w:rFonts w:ascii="Aptos" w:hAnsi="Aptos"/>
          <w:sz w:val="22"/>
          <w:szCs w:val="22"/>
        </w:rPr>
        <w:t>will not be considered. The decision of the assessment committee is final.</w:t>
      </w:r>
    </w:p>
    <w:p w14:paraId="1FC9C752" w14:textId="45E3FDAA" w:rsidR="00F61B73" w:rsidRPr="00D36654" w:rsidRDefault="00F61B73" w:rsidP="00D30222">
      <w:pPr>
        <w:pStyle w:val="Heading2"/>
        <w:rPr>
          <w:sz w:val="28"/>
          <w:szCs w:val="28"/>
        </w:rPr>
      </w:pPr>
      <w:r w:rsidRPr="00D36654">
        <w:rPr>
          <w:sz w:val="28"/>
          <w:szCs w:val="28"/>
        </w:rPr>
        <w:t>Timeline</w:t>
      </w:r>
    </w:p>
    <w:p w14:paraId="4F2B9196" w14:textId="77777777" w:rsidR="00C311AA" w:rsidRPr="009209A6" w:rsidRDefault="00C311AA" w:rsidP="00C311AA">
      <w:pPr>
        <w:pStyle w:val="ListParagraph"/>
        <w:numPr>
          <w:ilvl w:val="0"/>
          <w:numId w:val="6"/>
        </w:numPr>
        <w:rPr>
          <w:rFonts w:ascii="Aptos" w:hAnsi="Aptos"/>
          <w:sz w:val="22"/>
          <w:szCs w:val="22"/>
        </w:rPr>
      </w:pPr>
      <w:r w:rsidRPr="009209A6">
        <w:rPr>
          <w:rFonts w:ascii="Aptos" w:hAnsi="Aptos"/>
          <w:sz w:val="22"/>
          <w:szCs w:val="22"/>
        </w:rPr>
        <w:t>Call announced – September 2026</w:t>
      </w:r>
    </w:p>
    <w:p w14:paraId="557CF425" w14:textId="73841454" w:rsidR="00C311AA" w:rsidRPr="009209A6" w:rsidRDefault="00C311AA" w:rsidP="00C311AA">
      <w:pPr>
        <w:pStyle w:val="ListParagraph"/>
        <w:numPr>
          <w:ilvl w:val="0"/>
          <w:numId w:val="6"/>
        </w:numPr>
        <w:rPr>
          <w:rFonts w:ascii="Aptos" w:hAnsi="Aptos"/>
          <w:sz w:val="22"/>
          <w:szCs w:val="22"/>
        </w:rPr>
      </w:pPr>
      <w:r w:rsidRPr="009209A6">
        <w:rPr>
          <w:rFonts w:ascii="Aptos" w:hAnsi="Aptos"/>
          <w:sz w:val="22"/>
          <w:szCs w:val="22"/>
        </w:rPr>
        <w:t xml:space="preserve">Closing dates for applications – </w:t>
      </w:r>
      <w:r w:rsidR="009209A6" w:rsidRPr="009209A6">
        <w:rPr>
          <w:rFonts w:ascii="Aptos" w:hAnsi="Aptos"/>
          <w:sz w:val="22"/>
          <w:szCs w:val="22"/>
        </w:rPr>
        <w:t>2</w:t>
      </w:r>
      <w:r w:rsidRPr="009209A6">
        <w:rPr>
          <w:rFonts w:ascii="Aptos" w:hAnsi="Aptos"/>
          <w:sz w:val="22"/>
          <w:szCs w:val="22"/>
        </w:rPr>
        <w:t xml:space="preserve"> November 2026</w:t>
      </w:r>
    </w:p>
    <w:p w14:paraId="35AF0250" w14:textId="77777777" w:rsidR="00C311AA" w:rsidRPr="009209A6" w:rsidRDefault="00C311AA" w:rsidP="00C311AA">
      <w:pPr>
        <w:pStyle w:val="ListParagraph"/>
        <w:numPr>
          <w:ilvl w:val="0"/>
          <w:numId w:val="6"/>
        </w:numPr>
        <w:rPr>
          <w:rFonts w:ascii="Aptos" w:hAnsi="Aptos"/>
          <w:sz w:val="22"/>
          <w:szCs w:val="22"/>
        </w:rPr>
      </w:pPr>
      <w:r w:rsidRPr="009209A6">
        <w:rPr>
          <w:rFonts w:ascii="Aptos" w:hAnsi="Aptos"/>
          <w:sz w:val="22"/>
          <w:szCs w:val="22"/>
        </w:rPr>
        <w:t>Decisions confirmed to applicants – By end of 2026</w:t>
      </w:r>
    </w:p>
    <w:p w14:paraId="15F88CDC" w14:textId="0F8EFC25" w:rsidR="00C311AA" w:rsidRPr="009209A6" w:rsidRDefault="00C311AA" w:rsidP="00C311AA">
      <w:pPr>
        <w:pStyle w:val="ListParagraph"/>
        <w:numPr>
          <w:ilvl w:val="0"/>
          <w:numId w:val="6"/>
        </w:numPr>
        <w:rPr>
          <w:rFonts w:ascii="Aptos" w:hAnsi="Aptos"/>
          <w:sz w:val="22"/>
          <w:szCs w:val="22"/>
        </w:rPr>
      </w:pPr>
      <w:r w:rsidRPr="009209A6">
        <w:rPr>
          <w:rFonts w:ascii="Aptos" w:hAnsi="Aptos"/>
          <w:sz w:val="22"/>
          <w:szCs w:val="22"/>
        </w:rPr>
        <w:t>Fellowships commence – between 1</w:t>
      </w:r>
      <w:r w:rsidR="00444E52">
        <w:rPr>
          <w:rFonts w:ascii="Aptos" w:hAnsi="Aptos"/>
          <w:sz w:val="22"/>
          <w:szCs w:val="22"/>
        </w:rPr>
        <w:t xml:space="preserve"> March </w:t>
      </w:r>
      <w:r w:rsidRPr="009209A6">
        <w:rPr>
          <w:rFonts w:ascii="Aptos" w:hAnsi="Aptos"/>
          <w:sz w:val="22"/>
          <w:szCs w:val="22"/>
        </w:rPr>
        <w:t>27-1</w:t>
      </w:r>
      <w:r w:rsidR="00444E52">
        <w:rPr>
          <w:rFonts w:ascii="Aptos" w:hAnsi="Aptos"/>
          <w:sz w:val="22"/>
          <w:szCs w:val="22"/>
        </w:rPr>
        <w:t xml:space="preserve"> April </w:t>
      </w:r>
      <w:r w:rsidRPr="009209A6">
        <w:rPr>
          <w:rFonts w:ascii="Aptos" w:hAnsi="Aptos"/>
          <w:sz w:val="22"/>
          <w:szCs w:val="22"/>
        </w:rPr>
        <w:t>27</w:t>
      </w:r>
    </w:p>
    <w:p w14:paraId="1F617EB2" w14:textId="3331E086" w:rsidR="000E72D8" w:rsidRDefault="000E72D8" w:rsidP="00E26DEB">
      <w:pPr>
        <w:rPr>
          <w:rFonts w:ascii="Aptos" w:hAnsi="Aptos"/>
          <w:sz w:val="22"/>
          <w:szCs w:val="22"/>
        </w:rPr>
      </w:pPr>
    </w:p>
    <w:p w14:paraId="253D12FF" w14:textId="40AA1243" w:rsidR="00F61B73" w:rsidRDefault="00F61B73">
      <w:pPr>
        <w:rPr>
          <w:rFonts w:ascii="Aptos" w:hAnsi="Aptos"/>
          <w:sz w:val="22"/>
          <w:szCs w:val="22"/>
        </w:rPr>
      </w:pPr>
    </w:p>
    <w:p w14:paraId="1AB59065" w14:textId="42713261" w:rsidR="00E26DEB" w:rsidRDefault="00E26DEB">
      <w:pPr>
        <w:rPr>
          <w:rFonts w:ascii="Aptos" w:hAnsi="Aptos"/>
          <w:sz w:val="22"/>
          <w:szCs w:val="22"/>
        </w:rPr>
      </w:pPr>
      <w:r>
        <w:rPr>
          <w:rFonts w:ascii="Aptos" w:hAnsi="Aptos"/>
          <w:sz w:val="22"/>
          <w:szCs w:val="22"/>
        </w:rPr>
        <w:br w:type="page"/>
      </w:r>
    </w:p>
    <w:p w14:paraId="5D91E8E4" w14:textId="170C04E9" w:rsidR="005233A7" w:rsidRPr="00D36654" w:rsidRDefault="005233A7" w:rsidP="00D30222">
      <w:pPr>
        <w:pStyle w:val="Heading2"/>
        <w:rPr>
          <w:sz w:val="28"/>
          <w:szCs w:val="28"/>
        </w:rPr>
      </w:pPr>
      <w:r w:rsidRPr="00D36654">
        <w:rPr>
          <w:sz w:val="28"/>
          <w:szCs w:val="28"/>
        </w:rPr>
        <w:lastRenderedPageBreak/>
        <w:t>Network organising themes</w:t>
      </w:r>
    </w:p>
    <w:p w14:paraId="36935E7B" w14:textId="77777777" w:rsidR="001D6E7D" w:rsidRPr="00503862" w:rsidRDefault="001D6E7D" w:rsidP="001D6E7D">
      <w:pPr>
        <w:pStyle w:val="NormalWeb"/>
        <w:rPr>
          <w:rFonts w:ascii="Aptos" w:hAnsi="Aptos"/>
          <w:sz w:val="22"/>
          <w:szCs w:val="22"/>
        </w:rPr>
      </w:pPr>
      <w:r w:rsidRPr="00503862">
        <w:rPr>
          <w:rFonts w:ascii="Aptos" w:hAnsi="Aptos"/>
          <w:sz w:val="22"/>
          <w:szCs w:val="22"/>
        </w:rPr>
        <w:t>This Network Plus bring</w:t>
      </w:r>
      <w:r>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4E9C5DAA"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Pr="00503862">
        <w:rPr>
          <w:rFonts w:ascii="Aptos" w:hAnsi="Aptos"/>
          <w:sz w:val="22"/>
          <w:szCs w:val="22"/>
        </w:rPr>
        <w:t xml:space="preserve">Understanding </w:t>
      </w:r>
      <w:r w:rsidRPr="00503862">
        <w:rPr>
          <w:rFonts w:ascii="Aptos" w:hAnsi="Aptos" w:cs="Arial"/>
          <w:i/>
          <w:iCs/>
          <w:sz w:val="22"/>
          <w:szCs w:val="22"/>
        </w:rPr>
        <w:t xml:space="preserve">order </w:t>
      </w:r>
      <w:r w:rsidRPr="00503862">
        <w:rPr>
          <w:rFonts w:ascii="Aptos" w:hAnsi="Aptos"/>
          <w:sz w:val="22"/>
          <w:szCs w:val="22"/>
        </w:rPr>
        <w:t xml:space="preserve">in a broad sense </w:t>
      </w:r>
      <w:r>
        <w:rPr>
          <w:rFonts w:ascii="Aptos" w:hAnsi="Aptos"/>
          <w:sz w:val="22"/>
          <w:szCs w:val="22"/>
        </w:rPr>
        <w:t>- including</w:t>
      </w:r>
      <w:r w:rsidRPr="00503862">
        <w:rPr>
          <w:rFonts w:ascii="Aptos" w:hAnsi="Aptos"/>
          <w:sz w:val="22"/>
          <w:szCs w:val="22"/>
        </w:rPr>
        <w:t xml:space="preserve"> both institutionalised organisations and implicit constellations of patterned practices and norms</w:t>
      </w:r>
      <w:r>
        <w:rPr>
          <w:rFonts w:ascii="Aptos" w:hAnsi="Aptos"/>
          <w:sz w:val="22"/>
          <w:szCs w:val="22"/>
        </w:rPr>
        <w:t xml:space="preserve">. </w:t>
      </w:r>
      <w:r w:rsidRPr="00503862">
        <w:rPr>
          <w:rFonts w:ascii="Aptos" w:hAnsi="Aptos"/>
          <w:sz w:val="22"/>
          <w:szCs w:val="22"/>
        </w:rPr>
        <w:t>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tackling, and which problems are being left unaddressed?</w:t>
      </w:r>
      <w:r>
        <w:rPr>
          <w:rFonts w:ascii="Aptos" w:hAnsi="Aptos"/>
          <w:sz w:val="22"/>
          <w:szCs w:val="22"/>
        </w:rPr>
        <w:t xml:space="preserve"> How are relations </w:t>
      </w:r>
      <w:r w:rsidRPr="00503862">
        <w:rPr>
          <w:rFonts w:ascii="Aptos" w:hAnsi="Aptos"/>
          <w:sz w:val="22"/>
          <w:szCs w:val="22"/>
        </w:rPr>
        <w:t>in the region</w:t>
      </w:r>
      <w:r>
        <w:rPr>
          <w:rFonts w:ascii="Aptos" w:hAnsi="Aptos"/>
          <w:sz w:val="22"/>
          <w:szCs w:val="22"/>
        </w:rPr>
        <w:t xml:space="preserve"> </w:t>
      </w:r>
      <w:r w:rsidRPr="00503862">
        <w:rPr>
          <w:rFonts w:ascii="Aptos" w:hAnsi="Aptos"/>
          <w:sz w:val="22"/>
          <w:szCs w:val="22"/>
        </w:rPr>
        <w:t>being organised</w:t>
      </w:r>
      <w:r>
        <w:rPr>
          <w:rFonts w:ascii="Aptos" w:hAnsi="Aptos"/>
          <w:sz w:val="22"/>
          <w:szCs w:val="22"/>
        </w:rPr>
        <w:t>,</w:t>
      </w:r>
      <w:r w:rsidRPr="00503862">
        <w:rPr>
          <w:rFonts w:ascii="Aptos" w:hAnsi="Aptos"/>
          <w:sz w:val="22"/>
          <w:szCs w:val="22"/>
        </w:rPr>
        <w:t xml:space="preserve"> and what </w:t>
      </w:r>
      <w:r>
        <w:rPr>
          <w:rFonts w:ascii="Aptos" w:hAnsi="Aptos"/>
          <w:sz w:val="22"/>
          <w:szCs w:val="22"/>
        </w:rPr>
        <w:t>does t</w:t>
      </w:r>
      <w:r w:rsidRPr="00503862">
        <w:rPr>
          <w:rFonts w:ascii="Aptos" w:hAnsi="Aptos"/>
          <w:sz w:val="22"/>
          <w:szCs w:val="22"/>
        </w:rPr>
        <w:t>his means for future trend</w:t>
      </w:r>
      <w:r>
        <w:rPr>
          <w:rFonts w:ascii="Aptos" w:hAnsi="Aptos"/>
          <w:sz w:val="22"/>
          <w:szCs w:val="22"/>
        </w:rPr>
        <w:t>s?</w:t>
      </w:r>
    </w:p>
    <w:p w14:paraId="5FC21973"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345730B0" w14:textId="77777777" w:rsidR="001D6E7D" w:rsidRPr="00503862" w:rsidRDefault="001D6E7D" w:rsidP="001D6E7D">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What risks and dangers are considered most pressing? What fears</w:t>
      </w:r>
      <w:r>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p>
    <w:p w14:paraId="0FF39699" w14:textId="77777777" w:rsidR="001D6E7D" w:rsidRPr="00503862" w:rsidRDefault="001D6E7D" w:rsidP="001D6E7D">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Pr="00503862">
        <w:rPr>
          <w:rFonts w:ascii="Aptos" w:hAnsi="Aptos"/>
          <w:color w:val="000000" w:themeColor="text1"/>
          <w:sz w:val="22"/>
          <w:szCs w:val="22"/>
        </w:rPr>
        <w:t xml:space="preserve">What are the implications of the above for the UK? And, for </w:t>
      </w:r>
      <w:r>
        <w:rPr>
          <w:rFonts w:ascii="Aptos" w:hAnsi="Aptos"/>
          <w:color w:val="000000" w:themeColor="text1"/>
          <w:sz w:val="22"/>
          <w:szCs w:val="22"/>
        </w:rPr>
        <w:t xml:space="preserve">the wider </w:t>
      </w:r>
      <w:r w:rsidRPr="00503862">
        <w:rPr>
          <w:rFonts w:ascii="Aptos" w:hAnsi="Aptos"/>
          <w:color w:val="000000" w:themeColor="text1"/>
          <w:sz w:val="22"/>
          <w:szCs w:val="22"/>
        </w:rPr>
        <w:t xml:space="preserve">region and </w:t>
      </w:r>
      <w:r>
        <w:rPr>
          <w:rFonts w:ascii="Aptos" w:hAnsi="Aptos"/>
          <w:color w:val="000000" w:themeColor="text1"/>
          <w:sz w:val="22"/>
          <w:szCs w:val="22"/>
        </w:rPr>
        <w:t>its</w:t>
      </w:r>
      <w:r w:rsidRPr="00503862">
        <w:rPr>
          <w:rFonts w:ascii="Aptos" w:hAnsi="Aptos"/>
          <w:color w:val="000000" w:themeColor="text1"/>
          <w:sz w:val="22"/>
          <w:szCs w:val="22"/>
        </w:rPr>
        <w:t xml:space="preserve"> inhabitants?</w:t>
      </w:r>
    </w:p>
    <w:p w14:paraId="4DBF259B" w14:textId="77777777" w:rsidR="00E26DEB" w:rsidRDefault="00E26DEB" w:rsidP="00D30222">
      <w:pPr>
        <w:pStyle w:val="NormalWeb"/>
        <w:rPr>
          <w:rFonts w:ascii="Aptos" w:hAnsi="Aptos"/>
          <w:sz w:val="22"/>
          <w:szCs w:val="22"/>
        </w:rPr>
      </w:pPr>
    </w:p>
    <w:p w14:paraId="188D5D54" w14:textId="02423024" w:rsidR="00E26DEB" w:rsidRDefault="00E26DEB">
      <w:pPr>
        <w:rPr>
          <w:rFonts w:ascii="Aptos" w:hAnsi="Aptos"/>
          <w:sz w:val="22"/>
          <w:szCs w:val="22"/>
        </w:rPr>
      </w:pPr>
      <w:r>
        <w:rPr>
          <w:rFonts w:ascii="Aptos" w:hAnsi="Aptos"/>
          <w:sz w:val="22"/>
          <w:szCs w:val="22"/>
        </w:rPr>
        <w:br w:type="page"/>
      </w:r>
    </w:p>
    <w:p w14:paraId="40CB2111" w14:textId="77777777" w:rsidR="004A0160" w:rsidRDefault="004A0160" w:rsidP="00E26DEB">
      <w:pPr>
        <w:pStyle w:val="Heading2"/>
        <w:rPr>
          <w:sz w:val="28"/>
          <w:szCs w:val="28"/>
        </w:rPr>
      </w:pPr>
    </w:p>
    <w:p w14:paraId="27B75AA8" w14:textId="32855999" w:rsidR="00E26DEB" w:rsidRPr="00D36654" w:rsidRDefault="00E26DEB" w:rsidP="00E26DEB">
      <w:pPr>
        <w:pStyle w:val="Heading2"/>
        <w:rPr>
          <w:sz w:val="28"/>
          <w:szCs w:val="28"/>
        </w:rPr>
      </w:pPr>
      <w:r w:rsidRPr="00D36654">
        <w:rPr>
          <w:sz w:val="28"/>
          <w:szCs w:val="28"/>
        </w:rPr>
        <w:t>Mentor contacts for each institution</w:t>
      </w:r>
    </w:p>
    <w:p w14:paraId="6F21036C" w14:textId="2B86C217" w:rsidR="004F5290" w:rsidRPr="00503862" w:rsidRDefault="004F5290" w:rsidP="004F5290">
      <w:pPr>
        <w:rPr>
          <w:rFonts w:ascii="Aptos" w:hAnsi="Aptos"/>
          <w:sz w:val="22"/>
          <w:szCs w:val="22"/>
        </w:rPr>
      </w:pPr>
      <w:r w:rsidRPr="00503862">
        <w:rPr>
          <w:rFonts w:ascii="Aptos" w:hAnsi="Aptos"/>
          <w:sz w:val="22"/>
          <w:szCs w:val="22"/>
        </w:rPr>
        <w:t xml:space="preserve">The contacts </w:t>
      </w:r>
      <w:r>
        <w:rPr>
          <w:rFonts w:ascii="Aptos" w:hAnsi="Aptos"/>
          <w:sz w:val="22"/>
          <w:szCs w:val="22"/>
        </w:rPr>
        <w:t xml:space="preserve">listed below </w:t>
      </w:r>
      <w:r w:rsidRPr="00503862">
        <w:rPr>
          <w:rFonts w:ascii="Aptos" w:hAnsi="Aptos"/>
          <w:sz w:val="22"/>
          <w:szCs w:val="22"/>
        </w:rPr>
        <w:t xml:space="preserve">will be able to put the applicant in touch with relevant individuals to discuss </w:t>
      </w:r>
      <w:r w:rsidR="002C6213">
        <w:rPr>
          <w:rFonts w:ascii="Aptos" w:hAnsi="Aptos"/>
          <w:sz w:val="22"/>
          <w:szCs w:val="22"/>
        </w:rPr>
        <w:t xml:space="preserve">their </w:t>
      </w:r>
      <w:r w:rsidRPr="00503862">
        <w:rPr>
          <w:rFonts w:ascii="Aptos" w:hAnsi="Aptos"/>
          <w:sz w:val="22"/>
          <w:szCs w:val="22"/>
        </w:rPr>
        <w:t>application.</w:t>
      </w:r>
    </w:p>
    <w:p w14:paraId="608D2CA9" w14:textId="77777777" w:rsidR="004F5290" w:rsidRPr="00503862" w:rsidRDefault="004F5290" w:rsidP="004F5290">
      <w:pPr>
        <w:rPr>
          <w:rFonts w:ascii="Aptos" w:hAnsi="Aptos"/>
          <w:sz w:val="22"/>
          <w:szCs w:val="22"/>
        </w:rPr>
      </w:pPr>
    </w:p>
    <w:p w14:paraId="22F734ED" w14:textId="6F8E6225"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w:t>
      </w:r>
      <w:r w:rsidR="00C311AA">
        <w:rPr>
          <w:rFonts w:ascii="Aptos" w:hAnsi="Aptos"/>
          <w:sz w:val="22"/>
          <w:szCs w:val="22"/>
        </w:rPr>
        <w:t xml:space="preserve"> </w:t>
      </w:r>
      <w:r w:rsidRPr="00F959EF">
        <w:rPr>
          <w:rFonts w:ascii="Aptos" w:hAnsi="Aptos"/>
          <w:sz w:val="22"/>
          <w:szCs w:val="22"/>
        </w:rPr>
        <w:t>Lewis Husain</w:t>
      </w:r>
      <w:r>
        <w:rPr>
          <w:rFonts w:ascii="Aptos" w:hAnsi="Aptos"/>
          <w:sz w:val="22"/>
          <w:szCs w:val="22"/>
        </w:rPr>
        <w:t xml:space="preserve">, </w:t>
      </w:r>
      <w:r w:rsidRPr="008D1908">
        <w:rPr>
          <w:rFonts w:ascii="Aptos" w:hAnsi="Aptos"/>
          <w:sz w:val="22"/>
          <w:szCs w:val="22"/>
        </w:rPr>
        <w:t>l.husain1</w:t>
      </w:r>
      <w:r>
        <w:rPr>
          <w:rFonts w:ascii="Aptos" w:hAnsi="Aptos"/>
          <w:sz w:val="22"/>
          <w:szCs w:val="22"/>
        </w:rPr>
        <w:t>[at]</w:t>
      </w:r>
      <w:r w:rsidRPr="008D1908">
        <w:rPr>
          <w:rFonts w:ascii="Aptos" w:hAnsi="Aptos"/>
          <w:sz w:val="22"/>
          <w:szCs w:val="22"/>
        </w:rPr>
        <w:t>ids.ac.uk</w:t>
      </w:r>
    </w:p>
    <w:p w14:paraId="00B6204C"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[at]bham.ac.uk</w:t>
      </w:r>
    </w:p>
    <w:p w14:paraId="6601BFED"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[at]</w:t>
      </w:r>
      <w:r w:rsidRPr="008D1908">
        <w:rPr>
          <w:rFonts w:ascii="Aptos" w:hAnsi="Aptos"/>
          <w:sz w:val="22"/>
          <w:szCs w:val="22"/>
        </w:rPr>
        <w:t>glasgow.ac.uk</w:t>
      </w:r>
    </w:p>
    <w:p w14:paraId="6C2CC967"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[at]</w:t>
      </w:r>
      <w:r w:rsidRPr="008D1908">
        <w:rPr>
          <w:rFonts w:ascii="Aptos" w:hAnsi="Aptos"/>
          <w:sz w:val="22"/>
          <w:szCs w:val="22"/>
        </w:rPr>
        <w:t>manchester.ac.uk</w:t>
      </w:r>
    </w:p>
    <w:p w14:paraId="0D3765B7" w14:textId="77777777" w:rsidR="004F5290" w:rsidRPr="00F959EF" w:rsidRDefault="004F5290" w:rsidP="004F5290">
      <w:pPr>
        <w:pStyle w:val="ListParagraph"/>
        <w:numPr>
          <w:ilvl w:val="0"/>
          <w:numId w:val="7"/>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[at]</w:t>
      </w:r>
      <w:r w:rsidRPr="008D1908">
        <w:rPr>
          <w:rFonts w:ascii="Aptos" w:hAnsi="Aptos"/>
          <w:sz w:val="22"/>
          <w:szCs w:val="22"/>
        </w:rPr>
        <w:t>politics.ox.ac.uk</w:t>
      </w:r>
      <w:r>
        <w:rPr>
          <w:rFonts w:ascii="Aptos" w:hAnsi="Aptos"/>
          <w:sz w:val="22"/>
          <w:szCs w:val="22"/>
        </w:rPr>
        <w:t>;</w:t>
      </w:r>
      <w:r w:rsidRPr="00F959EF">
        <w:rPr>
          <w:rFonts w:ascii="Aptos" w:hAnsi="Aptos"/>
          <w:sz w:val="22"/>
          <w:szCs w:val="22"/>
        </w:rPr>
        <w:t xml:space="preserve"> Todd Hall</w:t>
      </w:r>
      <w:r>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[at]</w:t>
      </w:r>
      <w:r w:rsidRPr="008D1908">
        <w:rPr>
          <w:rFonts w:ascii="Aptos" w:hAnsi="Aptos"/>
          <w:sz w:val="22"/>
          <w:szCs w:val="22"/>
        </w:rPr>
        <w:t>politics.ox.ac.uk</w:t>
      </w:r>
    </w:p>
    <w:p w14:paraId="2145C32C" w14:textId="77777777" w:rsidR="004F5290" w:rsidRDefault="004F5290" w:rsidP="004F5290">
      <w:pPr>
        <w:pStyle w:val="ListParagraph"/>
        <w:numPr>
          <w:ilvl w:val="0"/>
          <w:numId w:val="7"/>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[at]</w:t>
      </w:r>
      <w:r w:rsidRPr="008D1908">
        <w:rPr>
          <w:rFonts w:ascii="Aptos" w:hAnsi="Aptos"/>
          <w:sz w:val="22"/>
          <w:szCs w:val="22"/>
        </w:rPr>
        <w:t>ucu.edu.ua</w:t>
      </w:r>
    </w:p>
    <w:p w14:paraId="338CE95F" w14:textId="1F0E418F" w:rsidR="008D1908" w:rsidRPr="00C311AA" w:rsidRDefault="004F5290" w:rsidP="004F5290">
      <w:pPr>
        <w:pStyle w:val="ListParagraph"/>
        <w:numPr>
          <w:ilvl w:val="0"/>
          <w:numId w:val="7"/>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 </w:t>
      </w:r>
      <w:proofErr w:type="spellStart"/>
      <w:r w:rsidRPr="008D1908">
        <w:rPr>
          <w:rFonts w:ascii="Aptos" w:hAnsi="Aptos"/>
          <w:sz w:val="22"/>
          <w:szCs w:val="22"/>
        </w:rPr>
        <w:t>jgraybill</w:t>
      </w:r>
      <w:proofErr w:type="spellEnd"/>
      <w:r>
        <w:rPr>
          <w:rFonts w:ascii="Aptos" w:hAnsi="Aptos"/>
          <w:sz w:val="22"/>
          <w:szCs w:val="22"/>
        </w:rPr>
        <w:t>[at]</w:t>
      </w:r>
      <w:r w:rsidRPr="008D1908">
        <w:rPr>
          <w:rFonts w:ascii="Aptos" w:hAnsi="Aptos"/>
          <w:sz w:val="22"/>
          <w:szCs w:val="22"/>
        </w:rPr>
        <w:t>colgate.edu</w:t>
      </w:r>
    </w:p>
    <w:p w14:paraId="403D99A3" w14:textId="2F9BF383" w:rsidR="00E26DEB" w:rsidRDefault="00E26DEB" w:rsidP="00570266">
      <w:pPr>
        <w:rPr>
          <w:rFonts w:ascii="Aptos" w:hAnsi="Aptos"/>
          <w:sz w:val="22"/>
          <w:szCs w:val="22"/>
        </w:rPr>
      </w:pPr>
    </w:p>
    <w:p w14:paraId="24610A25" w14:textId="77777777" w:rsidR="00C227B8" w:rsidRDefault="00C227B8" w:rsidP="00570266">
      <w:pPr>
        <w:rPr>
          <w:rFonts w:ascii="Aptos" w:hAnsi="Aptos"/>
          <w:sz w:val="22"/>
          <w:szCs w:val="22"/>
        </w:rPr>
      </w:pPr>
    </w:p>
    <w:p w14:paraId="3C0D0240" w14:textId="77777777" w:rsidR="00C227B8" w:rsidRDefault="00C227B8" w:rsidP="00570266">
      <w:pPr>
        <w:rPr>
          <w:rFonts w:ascii="Aptos" w:hAnsi="Aptos"/>
          <w:sz w:val="22"/>
          <w:szCs w:val="22"/>
        </w:rPr>
      </w:pPr>
    </w:p>
    <w:p w14:paraId="383023F2" w14:textId="77777777" w:rsidR="00C227B8" w:rsidRPr="00C227B8" w:rsidRDefault="00C227B8" w:rsidP="00C227B8">
      <w:pPr>
        <w:spacing w:after="160" w:line="278" w:lineRule="auto"/>
        <w:rPr>
          <w:rFonts w:ascii="Aptos" w:eastAsia="DengXian" w:hAnsi="Aptos"/>
          <w:kern w:val="2"/>
          <w:lang w:eastAsia="zh-CN"/>
          <w14:ligatures w14:val="standardContextual"/>
        </w:rPr>
      </w:pPr>
      <w:hyperlink r:id="rId13" w:history="1">
        <w:r w:rsidRPr="00C227B8">
          <w:rPr>
            <w:rFonts w:ascii="Aptos" w:eastAsia="DengXian" w:hAnsi="Aptos"/>
            <w:color w:val="467886"/>
            <w:kern w:val="2"/>
            <w:u w:val="single"/>
            <w:lang w:eastAsia="zh-CN"/>
            <w14:ligatures w14:val="standardContextual"/>
          </w:rPr>
          <w:t>Network website</w:t>
        </w:r>
      </w:hyperlink>
    </w:p>
    <w:p w14:paraId="29DFC2EC" w14:textId="77777777" w:rsidR="00C227B8" w:rsidRDefault="00C227B8" w:rsidP="00C227B8">
      <w:pPr>
        <w:spacing w:after="160" w:line="278" w:lineRule="auto"/>
        <w:rPr>
          <w:rFonts w:ascii="Aptos" w:eastAsia="DengXian" w:hAnsi="Aptos"/>
          <w:kern w:val="2"/>
          <w:lang w:eastAsia="zh-CN"/>
          <w14:ligatures w14:val="standardContextual"/>
        </w:rPr>
      </w:pPr>
      <w:hyperlink r:id="rId14" w:history="1">
        <w:r w:rsidRPr="00C227B8">
          <w:rPr>
            <w:rFonts w:ascii="Aptos" w:eastAsia="DengXian" w:hAnsi="Aptos"/>
            <w:color w:val="467886"/>
            <w:kern w:val="2"/>
            <w:u w:val="single"/>
            <w:lang w:eastAsia="zh-CN"/>
            <w14:ligatures w14:val="standardContextual"/>
          </w:rPr>
          <w:t>LinkedIn</w:t>
        </w:r>
      </w:hyperlink>
      <w:r w:rsidRPr="00C227B8">
        <w:rPr>
          <w:rFonts w:ascii="Aptos" w:eastAsia="DengXian" w:hAnsi="Aptos"/>
          <w:kern w:val="2"/>
          <w:lang w:eastAsia="zh-CN"/>
          <w14:ligatures w14:val="standardContextual"/>
        </w:rPr>
        <w:t xml:space="preserve"> </w:t>
      </w:r>
    </w:p>
    <w:p w14:paraId="42783151" w14:textId="15E941C2" w:rsidR="00444E52" w:rsidRPr="00C227B8" w:rsidRDefault="00444E52" w:rsidP="00C227B8">
      <w:pPr>
        <w:spacing w:after="160" w:line="278" w:lineRule="auto"/>
        <w:rPr>
          <w:rFonts w:ascii="Aptos" w:eastAsia="DengXian" w:hAnsi="Aptos"/>
          <w:kern w:val="2"/>
          <w:lang w:eastAsia="zh-CN"/>
          <w14:ligatures w14:val="standardContextual"/>
        </w:rPr>
      </w:pPr>
      <w:hyperlink r:id="rId15" w:history="1">
        <w:r w:rsidRPr="00444E52">
          <w:rPr>
            <w:rStyle w:val="Hyperlink"/>
            <w:rFonts w:ascii="Aptos" w:eastAsia="DengXian" w:hAnsi="Aptos"/>
            <w:kern w:val="2"/>
            <w:lang w:eastAsia="zh-CN"/>
            <w14:ligatures w14:val="standardContextual"/>
          </w:rPr>
          <w:t>Bluesky</w:t>
        </w:r>
      </w:hyperlink>
    </w:p>
    <w:p w14:paraId="0457D26C" w14:textId="77777777" w:rsidR="00C227B8" w:rsidRPr="00E369C8" w:rsidRDefault="00C227B8" w:rsidP="00570266">
      <w:pPr>
        <w:rPr>
          <w:rFonts w:ascii="Aptos" w:hAnsi="Aptos"/>
          <w:sz w:val="22"/>
          <w:szCs w:val="22"/>
        </w:rPr>
      </w:pPr>
    </w:p>
    <w:sectPr w:rsidR="00C227B8" w:rsidRPr="00E369C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FC68" w14:textId="77777777" w:rsidR="002A681A" w:rsidRDefault="002A681A" w:rsidP="00196939">
      <w:r>
        <w:separator/>
      </w:r>
    </w:p>
  </w:endnote>
  <w:endnote w:type="continuationSeparator" w:id="0">
    <w:p w14:paraId="215C5E35" w14:textId="77777777" w:rsidR="002A681A" w:rsidRDefault="002A681A" w:rsidP="0019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FC8D" w14:textId="77777777" w:rsidR="008E4003" w:rsidRDefault="008E4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ECA4DBE" w14:paraId="1ECE9D14" w14:textId="77777777" w:rsidTr="5ECA4DBE">
      <w:trPr>
        <w:trHeight w:val="300"/>
      </w:trPr>
      <w:tc>
        <w:tcPr>
          <w:tcW w:w="3005" w:type="dxa"/>
        </w:tcPr>
        <w:p w14:paraId="66D3E675" w14:textId="02C02CDF" w:rsidR="5ECA4DBE" w:rsidRDefault="5ECA4DBE" w:rsidP="5ECA4DBE">
          <w:pPr>
            <w:pStyle w:val="Header"/>
            <w:ind w:left="-115"/>
          </w:pPr>
        </w:p>
      </w:tc>
      <w:tc>
        <w:tcPr>
          <w:tcW w:w="3005" w:type="dxa"/>
        </w:tcPr>
        <w:p w14:paraId="2F4610CC" w14:textId="2077DA20" w:rsidR="5ECA4DBE" w:rsidRDefault="5ECA4DBE" w:rsidP="5ECA4DBE">
          <w:pPr>
            <w:pStyle w:val="Header"/>
            <w:jc w:val="center"/>
          </w:pPr>
        </w:p>
      </w:tc>
      <w:tc>
        <w:tcPr>
          <w:tcW w:w="3005" w:type="dxa"/>
        </w:tcPr>
        <w:p w14:paraId="7B261709" w14:textId="740294C6" w:rsidR="5ECA4DBE" w:rsidRDefault="5ECA4DBE" w:rsidP="5ECA4DBE">
          <w:pPr>
            <w:pStyle w:val="Header"/>
            <w:ind w:right="-115"/>
            <w:jc w:val="right"/>
          </w:pPr>
        </w:p>
      </w:tc>
    </w:tr>
  </w:tbl>
  <w:p w14:paraId="2F16C1BD" w14:textId="5CA5DE46" w:rsidR="5ECA4DBE" w:rsidRDefault="5ECA4DBE" w:rsidP="5ECA4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FBED" w14:textId="77777777" w:rsidR="008E4003" w:rsidRDefault="008E4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9FC2" w14:textId="77777777" w:rsidR="002A681A" w:rsidRDefault="002A681A" w:rsidP="00196939">
      <w:r>
        <w:separator/>
      </w:r>
    </w:p>
  </w:footnote>
  <w:footnote w:type="continuationSeparator" w:id="0">
    <w:p w14:paraId="1C0541B1" w14:textId="77777777" w:rsidR="002A681A" w:rsidRDefault="002A681A" w:rsidP="00196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F2FF" w14:textId="77777777" w:rsidR="008E4003" w:rsidRDefault="008E4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9BD8" w14:textId="421DF974" w:rsidR="00196939" w:rsidRDefault="00A31F0E">
    <w:pPr>
      <w:pStyle w:val="Header"/>
    </w:pPr>
    <w:r>
      <w:rPr>
        <w:noProof/>
      </w:rPr>
      <w:drawing>
        <wp:anchor distT="0" distB="0" distL="114300" distR="114300" simplePos="0" relativeHeight="251660288" behindDoc="0" locked="0" layoutInCell="1" allowOverlap="1" wp14:anchorId="0BB352AA" wp14:editId="24D6A1F6">
          <wp:simplePos x="0" y="0"/>
          <wp:positionH relativeFrom="column">
            <wp:posOffset>4109085</wp:posOffset>
          </wp:positionH>
          <wp:positionV relativeFrom="paragraph">
            <wp:posOffset>-102870</wp:posOffset>
          </wp:positionV>
          <wp:extent cx="1590675" cy="467995"/>
          <wp:effectExtent l="0" t="0" r="0" b="1905"/>
          <wp:wrapNone/>
          <wp:docPr id="1327643531" name="Picture 2" descr="UK Research and Inno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 Research and Innovation logo"/>
                  <pic:cNvPicPr/>
                </pic:nvPicPr>
                <pic:blipFill>
                  <a:blip r:embed="rId1">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6DFFC15" wp14:editId="553C7FF3">
          <wp:simplePos x="0" y="0"/>
          <wp:positionH relativeFrom="column">
            <wp:posOffset>0</wp:posOffset>
          </wp:positionH>
          <wp:positionV relativeFrom="paragraph">
            <wp:posOffset>-109444</wp:posOffset>
          </wp:positionV>
          <wp:extent cx="1835785" cy="467995"/>
          <wp:effectExtent l="0" t="0" r="5715" b="190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5607" w14:textId="77777777" w:rsidR="008E4003" w:rsidRDefault="008E4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7DA18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E5D63"/>
    <w:multiLevelType w:val="hybridMultilevel"/>
    <w:tmpl w:val="C0A2B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F14D4"/>
    <w:multiLevelType w:val="hybridMultilevel"/>
    <w:tmpl w:val="9C9A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E760C0"/>
    <w:multiLevelType w:val="hybridMultilevel"/>
    <w:tmpl w:val="D96A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44815">
    <w:abstractNumId w:val="4"/>
  </w:num>
  <w:num w:numId="2" w16cid:durableId="870142303">
    <w:abstractNumId w:val="7"/>
  </w:num>
  <w:num w:numId="3" w16cid:durableId="161359183">
    <w:abstractNumId w:val="9"/>
  </w:num>
  <w:num w:numId="4" w16cid:durableId="1703700258">
    <w:abstractNumId w:val="3"/>
  </w:num>
  <w:num w:numId="5" w16cid:durableId="2044165110">
    <w:abstractNumId w:val="8"/>
  </w:num>
  <w:num w:numId="6" w16cid:durableId="1915165866">
    <w:abstractNumId w:val="5"/>
  </w:num>
  <w:num w:numId="7" w16cid:durableId="1348406533">
    <w:abstractNumId w:val="2"/>
  </w:num>
  <w:num w:numId="8" w16cid:durableId="1334724657">
    <w:abstractNumId w:val="1"/>
  </w:num>
  <w:num w:numId="9" w16cid:durableId="2091268213">
    <w:abstractNumId w:val="0"/>
  </w:num>
  <w:num w:numId="10" w16cid:durableId="1219559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7F"/>
    <w:rsid w:val="00021FE1"/>
    <w:rsid w:val="000276D5"/>
    <w:rsid w:val="000334FB"/>
    <w:rsid w:val="000B2861"/>
    <w:rsid w:val="000C3CBB"/>
    <w:rsid w:val="000D360A"/>
    <w:rsid w:val="000E72D8"/>
    <w:rsid w:val="001021AC"/>
    <w:rsid w:val="00110E6E"/>
    <w:rsid w:val="00112E75"/>
    <w:rsid w:val="0011750D"/>
    <w:rsid w:val="001238F2"/>
    <w:rsid w:val="001501D3"/>
    <w:rsid w:val="00154A04"/>
    <w:rsid w:val="00164D1D"/>
    <w:rsid w:val="00196939"/>
    <w:rsid w:val="00197B32"/>
    <w:rsid w:val="001A1040"/>
    <w:rsid w:val="001A5DAC"/>
    <w:rsid w:val="001C442B"/>
    <w:rsid w:val="001C79CE"/>
    <w:rsid w:val="001D6DA9"/>
    <w:rsid w:val="001D6E7D"/>
    <w:rsid w:val="00220C74"/>
    <w:rsid w:val="00225367"/>
    <w:rsid w:val="00243A3D"/>
    <w:rsid w:val="00262607"/>
    <w:rsid w:val="00280B5A"/>
    <w:rsid w:val="00281965"/>
    <w:rsid w:val="00290776"/>
    <w:rsid w:val="002A3A42"/>
    <w:rsid w:val="002A5615"/>
    <w:rsid w:val="002A681A"/>
    <w:rsid w:val="002B064D"/>
    <w:rsid w:val="002B37BF"/>
    <w:rsid w:val="002B4062"/>
    <w:rsid w:val="002B46E0"/>
    <w:rsid w:val="002C6213"/>
    <w:rsid w:val="002C785F"/>
    <w:rsid w:val="00314F14"/>
    <w:rsid w:val="00342FB6"/>
    <w:rsid w:val="003A04D0"/>
    <w:rsid w:val="003C2BA2"/>
    <w:rsid w:val="003E1395"/>
    <w:rsid w:val="003F1184"/>
    <w:rsid w:val="00424370"/>
    <w:rsid w:val="00444E52"/>
    <w:rsid w:val="004472EE"/>
    <w:rsid w:val="00453E4C"/>
    <w:rsid w:val="00471479"/>
    <w:rsid w:val="00474624"/>
    <w:rsid w:val="00481FCC"/>
    <w:rsid w:val="00495BB6"/>
    <w:rsid w:val="004A0160"/>
    <w:rsid w:val="004A1CAD"/>
    <w:rsid w:val="004D2D96"/>
    <w:rsid w:val="004E1973"/>
    <w:rsid w:val="004E454F"/>
    <w:rsid w:val="004F5290"/>
    <w:rsid w:val="00511B13"/>
    <w:rsid w:val="005233A7"/>
    <w:rsid w:val="00537EC2"/>
    <w:rsid w:val="0054253E"/>
    <w:rsid w:val="005428BC"/>
    <w:rsid w:val="00567D3D"/>
    <w:rsid w:val="00570266"/>
    <w:rsid w:val="00582492"/>
    <w:rsid w:val="00585EAF"/>
    <w:rsid w:val="00587B2A"/>
    <w:rsid w:val="005A0645"/>
    <w:rsid w:val="005B322D"/>
    <w:rsid w:val="005C0E6B"/>
    <w:rsid w:val="005C52FA"/>
    <w:rsid w:val="005F6C28"/>
    <w:rsid w:val="006437A6"/>
    <w:rsid w:val="00655843"/>
    <w:rsid w:val="00657A46"/>
    <w:rsid w:val="0067173E"/>
    <w:rsid w:val="00672211"/>
    <w:rsid w:val="00674EB8"/>
    <w:rsid w:val="00697D7B"/>
    <w:rsid w:val="006D492F"/>
    <w:rsid w:val="006F5493"/>
    <w:rsid w:val="007028D8"/>
    <w:rsid w:val="00731E51"/>
    <w:rsid w:val="00735B06"/>
    <w:rsid w:val="00737506"/>
    <w:rsid w:val="00747423"/>
    <w:rsid w:val="0075501B"/>
    <w:rsid w:val="00770E5E"/>
    <w:rsid w:val="007721B8"/>
    <w:rsid w:val="007B6557"/>
    <w:rsid w:val="007C3834"/>
    <w:rsid w:val="007C7535"/>
    <w:rsid w:val="007F22FB"/>
    <w:rsid w:val="0081263E"/>
    <w:rsid w:val="00814B83"/>
    <w:rsid w:val="00823379"/>
    <w:rsid w:val="00823758"/>
    <w:rsid w:val="008314BA"/>
    <w:rsid w:val="0084089A"/>
    <w:rsid w:val="00854DF2"/>
    <w:rsid w:val="0088233B"/>
    <w:rsid w:val="00892178"/>
    <w:rsid w:val="008B0FA4"/>
    <w:rsid w:val="008B169B"/>
    <w:rsid w:val="008D1908"/>
    <w:rsid w:val="008D4AD7"/>
    <w:rsid w:val="008E1545"/>
    <w:rsid w:val="008E4003"/>
    <w:rsid w:val="008E5110"/>
    <w:rsid w:val="00903BA8"/>
    <w:rsid w:val="00910404"/>
    <w:rsid w:val="009140E1"/>
    <w:rsid w:val="009209A6"/>
    <w:rsid w:val="00933BC8"/>
    <w:rsid w:val="00936BEB"/>
    <w:rsid w:val="0094428D"/>
    <w:rsid w:val="00962F52"/>
    <w:rsid w:val="00976704"/>
    <w:rsid w:val="009A019B"/>
    <w:rsid w:val="009A21D8"/>
    <w:rsid w:val="009D1685"/>
    <w:rsid w:val="009F2419"/>
    <w:rsid w:val="009F2C7F"/>
    <w:rsid w:val="009F64CE"/>
    <w:rsid w:val="00A02DE3"/>
    <w:rsid w:val="00A065C0"/>
    <w:rsid w:val="00A17229"/>
    <w:rsid w:val="00A23F05"/>
    <w:rsid w:val="00A2500C"/>
    <w:rsid w:val="00A25DD6"/>
    <w:rsid w:val="00A31F0E"/>
    <w:rsid w:val="00A462F9"/>
    <w:rsid w:val="00A60452"/>
    <w:rsid w:val="00A7208C"/>
    <w:rsid w:val="00A73AE8"/>
    <w:rsid w:val="00A80740"/>
    <w:rsid w:val="00AB1FEE"/>
    <w:rsid w:val="00AB326F"/>
    <w:rsid w:val="00AC1F8C"/>
    <w:rsid w:val="00AC3E58"/>
    <w:rsid w:val="00AD0341"/>
    <w:rsid w:val="00B02B51"/>
    <w:rsid w:val="00B21362"/>
    <w:rsid w:val="00B24377"/>
    <w:rsid w:val="00B34239"/>
    <w:rsid w:val="00B37B68"/>
    <w:rsid w:val="00B54F87"/>
    <w:rsid w:val="00B7208B"/>
    <w:rsid w:val="00B776FE"/>
    <w:rsid w:val="00B95193"/>
    <w:rsid w:val="00BA061A"/>
    <w:rsid w:val="00BC38EB"/>
    <w:rsid w:val="00BE5363"/>
    <w:rsid w:val="00BF3583"/>
    <w:rsid w:val="00BF4197"/>
    <w:rsid w:val="00C227B8"/>
    <w:rsid w:val="00C311AA"/>
    <w:rsid w:val="00C457F4"/>
    <w:rsid w:val="00C4655D"/>
    <w:rsid w:val="00C6232A"/>
    <w:rsid w:val="00C71DFC"/>
    <w:rsid w:val="00C73876"/>
    <w:rsid w:val="00C958E7"/>
    <w:rsid w:val="00CA7B8D"/>
    <w:rsid w:val="00CB0C4F"/>
    <w:rsid w:val="00CB1DEF"/>
    <w:rsid w:val="00CB7262"/>
    <w:rsid w:val="00D30222"/>
    <w:rsid w:val="00D3442F"/>
    <w:rsid w:val="00D36654"/>
    <w:rsid w:val="00D633D7"/>
    <w:rsid w:val="00D64012"/>
    <w:rsid w:val="00D65256"/>
    <w:rsid w:val="00D8167C"/>
    <w:rsid w:val="00D8701F"/>
    <w:rsid w:val="00D92EAE"/>
    <w:rsid w:val="00D936F6"/>
    <w:rsid w:val="00D94589"/>
    <w:rsid w:val="00DA25E2"/>
    <w:rsid w:val="00DA630F"/>
    <w:rsid w:val="00DB548B"/>
    <w:rsid w:val="00DB7F13"/>
    <w:rsid w:val="00DC7234"/>
    <w:rsid w:val="00DC7F36"/>
    <w:rsid w:val="00DE4E77"/>
    <w:rsid w:val="00DF03B3"/>
    <w:rsid w:val="00E00946"/>
    <w:rsid w:val="00E060F2"/>
    <w:rsid w:val="00E06987"/>
    <w:rsid w:val="00E10C0C"/>
    <w:rsid w:val="00E16CB1"/>
    <w:rsid w:val="00E25207"/>
    <w:rsid w:val="00E26DEB"/>
    <w:rsid w:val="00E2773F"/>
    <w:rsid w:val="00E31D70"/>
    <w:rsid w:val="00E369C8"/>
    <w:rsid w:val="00E457E6"/>
    <w:rsid w:val="00E56D72"/>
    <w:rsid w:val="00E701CA"/>
    <w:rsid w:val="00E84A52"/>
    <w:rsid w:val="00E9269F"/>
    <w:rsid w:val="00EA16CF"/>
    <w:rsid w:val="00EC59A5"/>
    <w:rsid w:val="00EC7D95"/>
    <w:rsid w:val="00ED16FC"/>
    <w:rsid w:val="00ED5712"/>
    <w:rsid w:val="00EE0967"/>
    <w:rsid w:val="00F0560A"/>
    <w:rsid w:val="00F0704A"/>
    <w:rsid w:val="00F332D7"/>
    <w:rsid w:val="00F44014"/>
    <w:rsid w:val="00F51258"/>
    <w:rsid w:val="00F61B73"/>
    <w:rsid w:val="00F8526C"/>
    <w:rsid w:val="00F85BB0"/>
    <w:rsid w:val="00F86E40"/>
    <w:rsid w:val="00FC79A8"/>
    <w:rsid w:val="0A9DE6D7"/>
    <w:rsid w:val="135278E0"/>
    <w:rsid w:val="227DBF37"/>
    <w:rsid w:val="364F516E"/>
    <w:rsid w:val="3B6C7BEA"/>
    <w:rsid w:val="443FAE9D"/>
    <w:rsid w:val="4896D30D"/>
    <w:rsid w:val="5ECA4DBE"/>
    <w:rsid w:val="5F79955B"/>
    <w:rsid w:val="629B6946"/>
    <w:rsid w:val="687BE110"/>
    <w:rsid w:val="75CBC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28D2"/>
  <w15:chartTrackingRefBased/>
  <w15:docId w15:val="{7E3091C5-7DA9-0D4B-B1A2-3D8DFEAC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8F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F2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2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2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F2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2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2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F2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C7F"/>
    <w:rPr>
      <w:rFonts w:eastAsiaTheme="majorEastAsia" w:cstheme="majorBidi"/>
      <w:color w:val="272727" w:themeColor="text1" w:themeTint="D8"/>
    </w:rPr>
  </w:style>
  <w:style w:type="paragraph" w:styleId="Title">
    <w:name w:val="Title"/>
    <w:basedOn w:val="Normal"/>
    <w:next w:val="Normal"/>
    <w:link w:val="TitleChar"/>
    <w:uiPriority w:val="10"/>
    <w:qFormat/>
    <w:rsid w:val="009F2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2C7F"/>
    <w:rPr>
      <w:i/>
      <w:iCs/>
      <w:color w:val="404040" w:themeColor="text1" w:themeTint="BF"/>
    </w:rPr>
  </w:style>
  <w:style w:type="paragraph" w:styleId="ListParagraph">
    <w:name w:val="List Paragraph"/>
    <w:basedOn w:val="Normal"/>
    <w:uiPriority w:val="34"/>
    <w:qFormat/>
    <w:rsid w:val="009F2C7F"/>
    <w:pPr>
      <w:ind w:left="720"/>
      <w:contextualSpacing/>
    </w:pPr>
  </w:style>
  <w:style w:type="character" w:styleId="IntenseEmphasis">
    <w:name w:val="Intense Emphasis"/>
    <w:basedOn w:val="DefaultParagraphFont"/>
    <w:uiPriority w:val="21"/>
    <w:qFormat/>
    <w:rsid w:val="009F2C7F"/>
    <w:rPr>
      <w:i/>
      <w:iCs/>
      <w:color w:val="2F5496" w:themeColor="accent1" w:themeShade="BF"/>
    </w:rPr>
  </w:style>
  <w:style w:type="paragraph" w:styleId="IntenseQuote">
    <w:name w:val="Intense Quote"/>
    <w:basedOn w:val="Normal"/>
    <w:next w:val="Normal"/>
    <w:link w:val="IntenseQuoteChar"/>
    <w:uiPriority w:val="30"/>
    <w:qFormat/>
    <w:rsid w:val="009F2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C7F"/>
    <w:rPr>
      <w:i/>
      <w:iCs/>
      <w:color w:val="2F5496" w:themeColor="accent1" w:themeShade="BF"/>
    </w:rPr>
  </w:style>
  <w:style w:type="character" w:styleId="IntenseReference">
    <w:name w:val="Intense Reference"/>
    <w:basedOn w:val="DefaultParagraphFont"/>
    <w:uiPriority w:val="32"/>
    <w:qFormat/>
    <w:rsid w:val="009F2C7F"/>
    <w:rPr>
      <w:b/>
      <w:bCs/>
      <w:smallCaps/>
      <w:color w:val="2F5496" w:themeColor="accent1" w:themeShade="BF"/>
      <w:spacing w:val="5"/>
    </w:rPr>
  </w:style>
  <w:style w:type="paragraph" w:styleId="NormalWeb">
    <w:name w:val="Normal (Web)"/>
    <w:basedOn w:val="Normal"/>
    <w:uiPriority w:val="99"/>
    <w:unhideWhenUsed/>
    <w:rsid w:val="0088233B"/>
    <w:pPr>
      <w:spacing w:before="100" w:beforeAutospacing="1" w:after="100" w:afterAutospacing="1"/>
    </w:pPr>
  </w:style>
  <w:style w:type="character" w:styleId="CommentReference">
    <w:name w:val="annotation reference"/>
    <w:basedOn w:val="DefaultParagraphFont"/>
    <w:uiPriority w:val="99"/>
    <w:semiHidden/>
    <w:unhideWhenUsed/>
    <w:rsid w:val="00243A3D"/>
    <w:rPr>
      <w:sz w:val="16"/>
      <w:szCs w:val="16"/>
    </w:rPr>
  </w:style>
  <w:style w:type="paragraph" w:styleId="CommentText">
    <w:name w:val="annotation text"/>
    <w:basedOn w:val="Normal"/>
    <w:link w:val="CommentTextChar"/>
    <w:uiPriority w:val="99"/>
    <w:unhideWhenUsed/>
    <w:rsid w:val="00243A3D"/>
    <w:rPr>
      <w:sz w:val="20"/>
      <w:szCs w:val="20"/>
    </w:rPr>
  </w:style>
  <w:style w:type="character" w:customStyle="1" w:styleId="CommentTextChar">
    <w:name w:val="Comment Text Char"/>
    <w:basedOn w:val="DefaultParagraphFont"/>
    <w:link w:val="CommentText"/>
    <w:uiPriority w:val="99"/>
    <w:rsid w:val="00243A3D"/>
    <w:rPr>
      <w:sz w:val="20"/>
      <w:szCs w:val="20"/>
    </w:rPr>
  </w:style>
  <w:style w:type="paragraph" w:styleId="CommentSubject">
    <w:name w:val="annotation subject"/>
    <w:basedOn w:val="CommentText"/>
    <w:next w:val="CommentText"/>
    <w:link w:val="CommentSubjectChar"/>
    <w:uiPriority w:val="99"/>
    <w:semiHidden/>
    <w:unhideWhenUsed/>
    <w:rsid w:val="00243A3D"/>
    <w:rPr>
      <w:b/>
      <w:bCs/>
    </w:rPr>
  </w:style>
  <w:style w:type="character" w:customStyle="1" w:styleId="CommentSubjectChar">
    <w:name w:val="Comment Subject Char"/>
    <w:basedOn w:val="CommentTextChar"/>
    <w:link w:val="CommentSubject"/>
    <w:uiPriority w:val="99"/>
    <w:semiHidden/>
    <w:rsid w:val="00243A3D"/>
    <w:rPr>
      <w:b/>
      <w:bCs/>
      <w:sz w:val="20"/>
      <w:szCs w:val="20"/>
    </w:rPr>
  </w:style>
  <w:style w:type="paragraph" w:styleId="Header">
    <w:name w:val="header"/>
    <w:basedOn w:val="Normal"/>
    <w:link w:val="HeaderChar"/>
    <w:uiPriority w:val="99"/>
    <w:unhideWhenUsed/>
    <w:rsid w:val="00196939"/>
    <w:pPr>
      <w:tabs>
        <w:tab w:val="center" w:pos="4513"/>
        <w:tab w:val="right" w:pos="9026"/>
      </w:tabs>
    </w:pPr>
  </w:style>
  <w:style w:type="character" w:customStyle="1" w:styleId="HeaderChar">
    <w:name w:val="Header Char"/>
    <w:basedOn w:val="DefaultParagraphFont"/>
    <w:link w:val="Header"/>
    <w:uiPriority w:val="99"/>
    <w:rsid w:val="00196939"/>
  </w:style>
  <w:style w:type="paragraph" w:styleId="Footer">
    <w:name w:val="footer"/>
    <w:basedOn w:val="Normal"/>
    <w:link w:val="FooterChar"/>
    <w:uiPriority w:val="99"/>
    <w:unhideWhenUsed/>
    <w:rsid w:val="00196939"/>
    <w:pPr>
      <w:tabs>
        <w:tab w:val="center" w:pos="4513"/>
        <w:tab w:val="right" w:pos="9026"/>
      </w:tabs>
    </w:pPr>
  </w:style>
  <w:style w:type="character" w:customStyle="1" w:styleId="FooterChar">
    <w:name w:val="Footer Char"/>
    <w:basedOn w:val="DefaultParagraphFont"/>
    <w:link w:val="Footer"/>
    <w:uiPriority w:val="99"/>
    <w:rsid w:val="00196939"/>
  </w:style>
  <w:style w:type="table" w:styleId="TableGrid">
    <w:name w:val="Table Grid"/>
    <w:basedOn w:val="TableNormal"/>
    <w:uiPriority w:val="39"/>
    <w:rsid w:val="00E26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238F2"/>
  </w:style>
  <w:style w:type="character" w:styleId="Hyperlink">
    <w:name w:val="Hyperlink"/>
    <w:basedOn w:val="DefaultParagraphFont"/>
    <w:uiPriority w:val="99"/>
    <w:unhideWhenUsed/>
    <w:rsid w:val="00BC38EB"/>
    <w:rPr>
      <w:color w:val="0563C1" w:themeColor="hyperlink"/>
      <w:u w:val="single"/>
    </w:rPr>
  </w:style>
  <w:style w:type="character" w:styleId="UnresolvedMention">
    <w:name w:val="Unresolved Mention"/>
    <w:basedOn w:val="DefaultParagraphFont"/>
    <w:uiPriority w:val="99"/>
    <w:semiHidden/>
    <w:unhideWhenUsed/>
    <w:rsid w:val="00BC38EB"/>
    <w:rPr>
      <w:color w:val="605E5C"/>
      <w:shd w:val="clear" w:color="auto" w:fill="E1DFDD"/>
    </w:rPr>
  </w:style>
  <w:style w:type="character" w:styleId="FollowedHyperlink">
    <w:name w:val="FollowedHyperlink"/>
    <w:basedOn w:val="DefaultParagraphFont"/>
    <w:uiPriority w:val="99"/>
    <w:semiHidden/>
    <w:unhideWhenUsed/>
    <w:rsid w:val="008D19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26225">
      <w:bodyDiv w:val="1"/>
      <w:marLeft w:val="0"/>
      <w:marRight w:val="0"/>
      <w:marTop w:val="0"/>
      <w:marBottom w:val="0"/>
      <w:divBdr>
        <w:top w:val="none" w:sz="0" w:space="0" w:color="auto"/>
        <w:left w:val="none" w:sz="0" w:space="0" w:color="auto"/>
        <w:bottom w:val="none" w:sz="0" w:space="0" w:color="auto"/>
        <w:right w:val="none" w:sz="0" w:space="0" w:color="auto"/>
      </w:divBdr>
      <w:divsChild>
        <w:div w:id="86654817">
          <w:marLeft w:val="0"/>
          <w:marRight w:val="0"/>
          <w:marTop w:val="0"/>
          <w:marBottom w:val="0"/>
          <w:divBdr>
            <w:top w:val="none" w:sz="0" w:space="0" w:color="auto"/>
            <w:left w:val="none" w:sz="0" w:space="0" w:color="auto"/>
            <w:bottom w:val="none" w:sz="0" w:space="0" w:color="auto"/>
            <w:right w:val="none" w:sz="0" w:space="0" w:color="auto"/>
          </w:divBdr>
          <w:divsChild>
            <w:div w:id="1734354675">
              <w:marLeft w:val="0"/>
              <w:marRight w:val="0"/>
              <w:marTop w:val="0"/>
              <w:marBottom w:val="0"/>
              <w:divBdr>
                <w:top w:val="none" w:sz="0" w:space="0" w:color="auto"/>
                <w:left w:val="none" w:sz="0" w:space="0" w:color="auto"/>
                <w:bottom w:val="none" w:sz="0" w:space="0" w:color="auto"/>
                <w:right w:val="none" w:sz="0" w:space="0" w:color="auto"/>
              </w:divBdr>
              <w:divsChild>
                <w:div w:id="908534172">
                  <w:marLeft w:val="0"/>
                  <w:marRight w:val="0"/>
                  <w:marTop w:val="0"/>
                  <w:marBottom w:val="0"/>
                  <w:divBdr>
                    <w:top w:val="none" w:sz="0" w:space="0" w:color="auto"/>
                    <w:left w:val="none" w:sz="0" w:space="0" w:color="auto"/>
                    <w:bottom w:val="none" w:sz="0" w:space="0" w:color="auto"/>
                    <w:right w:val="none" w:sz="0" w:space="0" w:color="auto"/>
                  </w:divBdr>
                </w:div>
              </w:divsChild>
            </w:div>
            <w:div w:id="2105295443">
              <w:marLeft w:val="0"/>
              <w:marRight w:val="0"/>
              <w:marTop w:val="0"/>
              <w:marBottom w:val="0"/>
              <w:divBdr>
                <w:top w:val="none" w:sz="0" w:space="0" w:color="auto"/>
                <w:left w:val="none" w:sz="0" w:space="0" w:color="auto"/>
                <w:bottom w:val="none" w:sz="0" w:space="0" w:color="auto"/>
                <w:right w:val="none" w:sz="0" w:space="0" w:color="auto"/>
              </w:divBdr>
              <w:divsChild>
                <w:div w:id="145752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91627">
          <w:marLeft w:val="0"/>
          <w:marRight w:val="0"/>
          <w:marTop w:val="0"/>
          <w:marBottom w:val="0"/>
          <w:divBdr>
            <w:top w:val="none" w:sz="0" w:space="0" w:color="auto"/>
            <w:left w:val="none" w:sz="0" w:space="0" w:color="auto"/>
            <w:bottom w:val="none" w:sz="0" w:space="0" w:color="auto"/>
            <w:right w:val="none" w:sz="0" w:space="0" w:color="auto"/>
          </w:divBdr>
          <w:divsChild>
            <w:div w:id="942617628">
              <w:marLeft w:val="0"/>
              <w:marRight w:val="0"/>
              <w:marTop w:val="0"/>
              <w:marBottom w:val="0"/>
              <w:divBdr>
                <w:top w:val="none" w:sz="0" w:space="0" w:color="auto"/>
                <w:left w:val="none" w:sz="0" w:space="0" w:color="auto"/>
                <w:bottom w:val="none" w:sz="0" w:space="0" w:color="auto"/>
                <w:right w:val="none" w:sz="0" w:space="0" w:color="auto"/>
              </w:divBdr>
              <w:divsChild>
                <w:div w:id="21151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322897">
      <w:bodyDiv w:val="1"/>
      <w:marLeft w:val="0"/>
      <w:marRight w:val="0"/>
      <w:marTop w:val="0"/>
      <w:marBottom w:val="0"/>
      <w:divBdr>
        <w:top w:val="none" w:sz="0" w:space="0" w:color="auto"/>
        <w:left w:val="none" w:sz="0" w:space="0" w:color="auto"/>
        <w:bottom w:val="none" w:sz="0" w:space="0" w:color="auto"/>
        <w:right w:val="none" w:sz="0" w:space="0" w:color="auto"/>
      </w:divBdr>
    </w:div>
    <w:div w:id="1395659201">
      <w:bodyDiv w:val="1"/>
      <w:marLeft w:val="0"/>
      <w:marRight w:val="0"/>
      <w:marTop w:val="0"/>
      <w:marBottom w:val="0"/>
      <w:divBdr>
        <w:top w:val="none" w:sz="0" w:space="0" w:color="auto"/>
        <w:left w:val="none" w:sz="0" w:space="0" w:color="auto"/>
        <w:bottom w:val="none" w:sz="0" w:space="0" w:color="auto"/>
        <w:right w:val="none" w:sz="0" w:space="0" w:color="auto"/>
      </w:divBdr>
      <w:divsChild>
        <w:div w:id="1672030266">
          <w:marLeft w:val="0"/>
          <w:marRight w:val="0"/>
          <w:marTop w:val="0"/>
          <w:marBottom w:val="0"/>
          <w:divBdr>
            <w:top w:val="none" w:sz="0" w:space="0" w:color="auto"/>
            <w:left w:val="none" w:sz="0" w:space="0" w:color="auto"/>
            <w:bottom w:val="none" w:sz="0" w:space="0" w:color="auto"/>
            <w:right w:val="none" w:sz="0" w:space="0" w:color="auto"/>
          </w:divBdr>
          <w:divsChild>
            <w:div w:id="785546038">
              <w:marLeft w:val="0"/>
              <w:marRight w:val="0"/>
              <w:marTop w:val="0"/>
              <w:marBottom w:val="0"/>
              <w:divBdr>
                <w:top w:val="none" w:sz="0" w:space="0" w:color="auto"/>
                <w:left w:val="none" w:sz="0" w:space="0" w:color="auto"/>
                <w:bottom w:val="none" w:sz="0" w:space="0" w:color="auto"/>
                <w:right w:val="none" w:sz="0" w:space="0" w:color="auto"/>
              </w:divBdr>
              <w:divsChild>
                <w:div w:id="136914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7459">
      <w:bodyDiv w:val="1"/>
      <w:marLeft w:val="0"/>
      <w:marRight w:val="0"/>
      <w:marTop w:val="0"/>
      <w:marBottom w:val="0"/>
      <w:divBdr>
        <w:top w:val="none" w:sz="0" w:space="0" w:color="auto"/>
        <w:left w:val="none" w:sz="0" w:space="0" w:color="auto"/>
        <w:bottom w:val="none" w:sz="0" w:space="0" w:color="auto"/>
        <w:right w:val="none" w:sz="0" w:space="0" w:color="auto"/>
      </w:divBdr>
      <w:divsChild>
        <w:div w:id="1273786005">
          <w:marLeft w:val="0"/>
          <w:marRight w:val="0"/>
          <w:marTop w:val="0"/>
          <w:marBottom w:val="0"/>
          <w:divBdr>
            <w:top w:val="none" w:sz="0" w:space="0" w:color="auto"/>
            <w:left w:val="none" w:sz="0" w:space="0" w:color="auto"/>
            <w:bottom w:val="none" w:sz="0" w:space="0" w:color="auto"/>
            <w:right w:val="none" w:sz="0" w:space="0" w:color="auto"/>
          </w:divBdr>
          <w:divsChild>
            <w:div w:id="1610157923">
              <w:marLeft w:val="0"/>
              <w:marRight w:val="0"/>
              <w:marTop w:val="0"/>
              <w:marBottom w:val="0"/>
              <w:divBdr>
                <w:top w:val="none" w:sz="0" w:space="0" w:color="auto"/>
                <w:left w:val="none" w:sz="0" w:space="0" w:color="auto"/>
                <w:bottom w:val="none" w:sz="0" w:space="0" w:color="auto"/>
                <w:right w:val="none" w:sz="0" w:space="0" w:color="auto"/>
              </w:divBdr>
              <w:divsChild>
                <w:div w:id="1495149530">
                  <w:marLeft w:val="0"/>
                  <w:marRight w:val="0"/>
                  <w:marTop w:val="0"/>
                  <w:marBottom w:val="0"/>
                  <w:divBdr>
                    <w:top w:val="none" w:sz="0" w:space="0" w:color="auto"/>
                    <w:left w:val="none" w:sz="0" w:space="0" w:color="auto"/>
                    <w:bottom w:val="none" w:sz="0" w:space="0" w:color="auto"/>
                    <w:right w:val="none" w:sz="0" w:space="0" w:color="auto"/>
                  </w:divBdr>
                </w:div>
              </w:divsChild>
            </w:div>
            <w:div w:id="137722527">
              <w:marLeft w:val="0"/>
              <w:marRight w:val="0"/>
              <w:marTop w:val="0"/>
              <w:marBottom w:val="0"/>
              <w:divBdr>
                <w:top w:val="none" w:sz="0" w:space="0" w:color="auto"/>
                <w:left w:val="none" w:sz="0" w:space="0" w:color="auto"/>
                <w:bottom w:val="none" w:sz="0" w:space="0" w:color="auto"/>
                <w:right w:val="none" w:sz="0" w:space="0" w:color="auto"/>
              </w:divBdr>
              <w:divsChild>
                <w:div w:id="15829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3235">
          <w:marLeft w:val="0"/>
          <w:marRight w:val="0"/>
          <w:marTop w:val="0"/>
          <w:marBottom w:val="0"/>
          <w:divBdr>
            <w:top w:val="none" w:sz="0" w:space="0" w:color="auto"/>
            <w:left w:val="none" w:sz="0" w:space="0" w:color="auto"/>
            <w:bottom w:val="none" w:sz="0" w:space="0" w:color="auto"/>
            <w:right w:val="none" w:sz="0" w:space="0" w:color="auto"/>
          </w:divBdr>
          <w:divsChild>
            <w:div w:id="879824863">
              <w:marLeft w:val="0"/>
              <w:marRight w:val="0"/>
              <w:marTop w:val="0"/>
              <w:marBottom w:val="0"/>
              <w:divBdr>
                <w:top w:val="none" w:sz="0" w:space="0" w:color="auto"/>
                <w:left w:val="none" w:sz="0" w:space="0" w:color="auto"/>
                <w:bottom w:val="none" w:sz="0" w:space="0" w:color="auto"/>
                <w:right w:val="none" w:sz="0" w:space="0" w:color="auto"/>
              </w:divBdr>
              <w:divsChild>
                <w:div w:id="188521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yperlink" Target="https://bsky.app/profile/networkplus.bsky.social" TargetMode="External"/><Relationship Id="rId23" Type="http://schemas.openxmlformats.org/officeDocument/2006/relationships/theme" Target="theme/theme1.xml"/><Relationship Id="rId10" Type="http://schemas.openxmlformats.org/officeDocument/2006/relationships/hyperlink" Target="https://www.ukri.or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EE483A8F69DF45ABFE0F489A5B730E" ma:contentTypeVersion="3" ma:contentTypeDescription="Create a new document." ma:contentTypeScope="" ma:versionID="a2bc07373db221c9fec7be16eaacccf1">
  <xsd:schema xmlns:xsd="http://www.w3.org/2001/XMLSchema" xmlns:xs="http://www.w3.org/2001/XMLSchema" xmlns:p="http://schemas.microsoft.com/office/2006/metadata/properties" xmlns:ns2="ab12f59f-6514-42c7-a8e1-14436ab83d54" targetNamespace="http://schemas.microsoft.com/office/2006/metadata/properties" ma:root="true" ma:fieldsID="3ca05605cafd8f9a5720c71d43ffa7e7" ns2:_="">
    <xsd:import namespace="ab12f59f-6514-42c7-a8e1-14436ab83d5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2f59f-6514-42c7-a8e1-14436ab8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CC483-71A7-4E8F-A72C-644A74BFE009}">
  <ds:schemaRefs>
    <ds:schemaRef ds:uri="http://schemas.microsoft.com/sharepoint/v3/contenttype/forms"/>
  </ds:schemaRefs>
</ds:datastoreItem>
</file>

<file path=customXml/itemProps2.xml><?xml version="1.0" encoding="utf-8"?>
<ds:datastoreItem xmlns:ds="http://schemas.openxmlformats.org/officeDocument/2006/customXml" ds:itemID="{29B32CC2-9BD5-4607-B9CA-9075EDE6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2f59f-6514-42c7-a8e1-14436ab83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297D7F-6146-47F0-8D33-5DEA706D87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1785</Words>
  <Characters>10175</Characters>
  <Application>Microsoft Office Word</Application>
  <DocSecurity>0</DocSecurity>
  <Lines>84</Lines>
  <Paragraphs>23</Paragraphs>
  <ScaleCrop>false</ScaleCrop>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Oldfield (Geography)</dc:creator>
  <cp:keywords/>
  <dc:description/>
  <cp:lastModifiedBy>Danny Gregory (Academic Registrar's Office)</cp:lastModifiedBy>
  <cp:revision>18</cp:revision>
  <cp:lastPrinted>2026-09-09T08:50:00Z</cp:lastPrinted>
  <dcterms:created xsi:type="dcterms:W3CDTF">2026-09-04T08:21:00Z</dcterms:created>
  <dcterms:modified xsi:type="dcterms:W3CDTF">2026-09-22T10:21:00Z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0x0101005EEE483A8F69DF45ABFE0F489A5B730E</vt:lpwstr>
  </property>
</Properties>
</file>